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CD" w:rsidRPr="00656B2A" w:rsidRDefault="00ED20CD" w:rsidP="00656B2A">
      <w:pPr>
        <w:rPr>
          <w:lang w:val="ru-RU"/>
        </w:rPr>
      </w:pPr>
      <w:bookmarkStart w:id="0" w:name="_GoBack"/>
      <w:r w:rsidRPr="00656B2A">
        <w:rPr>
          <w:lang w:val="ru-RU"/>
        </w:rPr>
        <w:t>Условия гарантии на группы товаров</w:t>
      </w:r>
    </w:p>
    <w:p w:rsidR="00ED20CD" w:rsidRPr="00656B2A" w:rsidRDefault="00ED20CD" w:rsidP="00656B2A">
      <w:pPr>
        <w:rPr>
          <w:lang w:val="ru-RU"/>
        </w:rPr>
      </w:pPr>
    </w:p>
    <w:p w:rsidR="00ED20CD" w:rsidRPr="00656B2A" w:rsidRDefault="00ED20CD" w:rsidP="00656B2A">
      <w:pPr>
        <w:rPr>
          <w:lang w:val="ru-RU"/>
        </w:rPr>
      </w:pPr>
      <w:r w:rsidRPr="00656B2A">
        <w:rPr>
          <w:lang w:val="ru-RU"/>
        </w:rPr>
        <w:t>Детали подвески и рулевого управления (пружин</w:t>
      </w:r>
      <w:r w:rsidR="00F000C5" w:rsidRPr="00656B2A">
        <w:rPr>
          <w:lang w:val="ru-RU"/>
        </w:rPr>
        <w:t>ы</w:t>
      </w:r>
      <w:r w:rsidRPr="00656B2A">
        <w:rPr>
          <w:lang w:val="ru-RU"/>
        </w:rPr>
        <w:t xml:space="preserve"> LESJOFORS, KAYABA, детали подвески LEMFORDER, RTS, CORTECO, SWAG, NIPPARTS):</w:t>
      </w:r>
    </w:p>
    <w:p w:rsidR="00ED20CD" w:rsidRPr="00656B2A" w:rsidRDefault="00ED20CD" w:rsidP="00656B2A">
      <w:pPr>
        <w:rPr>
          <w:lang w:val="ru-RU"/>
        </w:rPr>
      </w:pPr>
    </w:p>
    <w:p w:rsidR="00ED20CD" w:rsidRPr="00656B2A" w:rsidRDefault="00ED20CD" w:rsidP="00656B2A">
      <w:pPr>
        <w:rPr>
          <w:lang w:val="ru-RU"/>
        </w:rPr>
      </w:pPr>
    </w:p>
    <w:tbl>
      <w:tblPr>
        <w:tblW w:w="8460" w:type="dxa"/>
        <w:tblInd w:w="10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1"/>
        <w:gridCol w:w="3099"/>
      </w:tblGrid>
      <w:tr w:rsidR="00ED20CD" w:rsidRPr="00656B2A" w:rsidTr="00D0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361" w:type="dxa"/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 xml:space="preserve"> Одна пружина</w:t>
            </w:r>
          </w:p>
        </w:tc>
        <w:tc>
          <w:tcPr>
            <w:tcW w:w="3099" w:type="dxa"/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>Гарантия не предоставляется</w:t>
            </w:r>
          </w:p>
        </w:tc>
      </w:tr>
      <w:tr w:rsidR="00ED20CD" w:rsidRPr="00656B2A" w:rsidTr="00D0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361" w:type="dxa"/>
            <w:vAlign w:val="center"/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 xml:space="preserve"> Две пружины, детали подвески</w:t>
            </w:r>
          </w:p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 xml:space="preserve"> Две пружины KAYABA</w:t>
            </w:r>
          </w:p>
        </w:tc>
        <w:tc>
          <w:tcPr>
            <w:tcW w:w="3099" w:type="dxa"/>
            <w:vAlign w:val="center"/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>6 мес. или  10 тис</w:t>
            </w:r>
            <w:proofErr w:type="gramStart"/>
            <w:r w:rsidRPr="00656B2A">
              <w:rPr>
                <w:lang w:val="ru-RU"/>
              </w:rPr>
              <w:t>.</w:t>
            </w:r>
            <w:proofErr w:type="gramEnd"/>
            <w:r w:rsidRPr="00656B2A">
              <w:rPr>
                <w:lang w:val="ru-RU"/>
              </w:rPr>
              <w:t xml:space="preserve"> </w:t>
            </w:r>
            <w:proofErr w:type="gramStart"/>
            <w:r w:rsidRPr="00656B2A">
              <w:rPr>
                <w:lang w:val="ru-RU"/>
              </w:rPr>
              <w:t>к</w:t>
            </w:r>
            <w:proofErr w:type="gramEnd"/>
            <w:r w:rsidRPr="00656B2A">
              <w:rPr>
                <w:lang w:val="ru-RU"/>
              </w:rPr>
              <w:t>м. пробега</w:t>
            </w:r>
          </w:p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>24 мес. или  70 тис</w:t>
            </w:r>
            <w:proofErr w:type="gramStart"/>
            <w:r w:rsidRPr="00656B2A">
              <w:rPr>
                <w:lang w:val="ru-RU"/>
              </w:rPr>
              <w:t>.</w:t>
            </w:r>
            <w:proofErr w:type="gramEnd"/>
            <w:r w:rsidRPr="00656B2A">
              <w:rPr>
                <w:lang w:val="ru-RU"/>
              </w:rPr>
              <w:t xml:space="preserve"> </w:t>
            </w:r>
            <w:proofErr w:type="gramStart"/>
            <w:r w:rsidRPr="00656B2A">
              <w:rPr>
                <w:lang w:val="ru-RU"/>
              </w:rPr>
              <w:t>к</w:t>
            </w:r>
            <w:proofErr w:type="gramEnd"/>
            <w:r w:rsidRPr="00656B2A">
              <w:rPr>
                <w:lang w:val="ru-RU"/>
              </w:rPr>
              <w:t>м. пробега</w:t>
            </w:r>
          </w:p>
        </w:tc>
      </w:tr>
    </w:tbl>
    <w:p w:rsidR="00ED20CD" w:rsidRPr="00656B2A" w:rsidRDefault="00ED20CD" w:rsidP="00656B2A">
      <w:pPr>
        <w:rPr>
          <w:lang w:val="ru-RU"/>
        </w:rPr>
      </w:pPr>
    </w:p>
    <w:p w:rsidR="00ED20CD" w:rsidRPr="00656B2A" w:rsidRDefault="00ED20CD" w:rsidP="00656B2A">
      <w:pPr>
        <w:rPr>
          <w:lang w:val="ru-RU"/>
        </w:rPr>
      </w:pPr>
      <w:r w:rsidRPr="00656B2A">
        <w:rPr>
          <w:lang w:val="ru-RU"/>
        </w:rPr>
        <w:t>Гарантийные обязательства не распространяются на запчасти:</w:t>
      </w:r>
    </w:p>
    <w:p w:rsidR="00ED20CD" w:rsidRPr="00656B2A" w:rsidRDefault="00ED20CD" w:rsidP="00656B2A">
      <w:pPr>
        <w:rPr>
          <w:lang w:val="ru-RU"/>
        </w:rPr>
      </w:pPr>
      <w:r w:rsidRPr="00656B2A">
        <w:rPr>
          <w:lang w:val="ru-RU"/>
        </w:rPr>
        <w:t>- установленные без проверки состояния подвески на момент установки</w:t>
      </w:r>
    </w:p>
    <w:p w:rsidR="00ED20CD" w:rsidRPr="00656B2A" w:rsidRDefault="00ED20CD" w:rsidP="00656B2A">
      <w:pPr>
        <w:rPr>
          <w:lang w:val="ru-RU"/>
        </w:rPr>
      </w:pPr>
    </w:p>
    <w:p w:rsidR="00ED20CD" w:rsidRPr="00656B2A" w:rsidRDefault="00ED20CD" w:rsidP="00656B2A">
      <w:pPr>
        <w:rPr>
          <w:lang w:val="ru-RU"/>
        </w:rPr>
      </w:pPr>
      <w:r w:rsidRPr="00656B2A">
        <w:rPr>
          <w:lang w:val="ru-RU"/>
        </w:rPr>
        <w:t xml:space="preserve">4.2. Амортизаторы (SACHS, ALKO, KAYABA): </w:t>
      </w:r>
    </w:p>
    <w:tbl>
      <w:tblPr>
        <w:tblpPr w:leftFromText="180" w:rightFromText="180" w:vertAnchor="text" w:horzAnchor="margin" w:tblpXSpec="center" w:tblpY="147"/>
        <w:tblW w:w="86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2"/>
        <w:gridCol w:w="3091"/>
      </w:tblGrid>
      <w:tr w:rsidR="00ED20CD" w:rsidRPr="00656B2A" w:rsidTr="00D0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 xml:space="preserve"> Установлено один амортизатор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>Гарантия не предоставляется</w:t>
            </w:r>
          </w:p>
        </w:tc>
      </w:tr>
      <w:tr w:rsidR="00ED20CD" w:rsidRPr="00656B2A" w:rsidTr="00D0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532" w:type="dxa"/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 xml:space="preserve"> Установлено два амортизатора на ось</w:t>
            </w:r>
          </w:p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 xml:space="preserve"> Установлено два амортизатора на ось KAYABA</w:t>
            </w:r>
          </w:p>
        </w:tc>
        <w:tc>
          <w:tcPr>
            <w:tcW w:w="3091" w:type="dxa"/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>6 мес. или  10 тис</w:t>
            </w:r>
            <w:proofErr w:type="gramStart"/>
            <w:r w:rsidRPr="00656B2A">
              <w:rPr>
                <w:lang w:val="ru-RU"/>
              </w:rPr>
              <w:t>.</w:t>
            </w:r>
            <w:proofErr w:type="gramEnd"/>
            <w:r w:rsidRPr="00656B2A">
              <w:rPr>
                <w:lang w:val="ru-RU"/>
              </w:rPr>
              <w:t xml:space="preserve"> </w:t>
            </w:r>
            <w:proofErr w:type="gramStart"/>
            <w:r w:rsidRPr="00656B2A">
              <w:rPr>
                <w:lang w:val="ru-RU"/>
              </w:rPr>
              <w:t>к</w:t>
            </w:r>
            <w:proofErr w:type="gramEnd"/>
            <w:r w:rsidRPr="00656B2A">
              <w:rPr>
                <w:lang w:val="ru-RU"/>
              </w:rPr>
              <w:t>м. пробега</w:t>
            </w:r>
          </w:p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>6 мес. или  70 тис</w:t>
            </w:r>
            <w:proofErr w:type="gramStart"/>
            <w:r w:rsidRPr="00656B2A">
              <w:rPr>
                <w:lang w:val="ru-RU"/>
              </w:rPr>
              <w:t>.</w:t>
            </w:r>
            <w:proofErr w:type="gramEnd"/>
            <w:r w:rsidRPr="00656B2A">
              <w:rPr>
                <w:lang w:val="ru-RU"/>
              </w:rPr>
              <w:t xml:space="preserve"> </w:t>
            </w:r>
            <w:proofErr w:type="gramStart"/>
            <w:r w:rsidRPr="00656B2A">
              <w:rPr>
                <w:lang w:val="ru-RU"/>
              </w:rPr>
              <w:t>к</w:t>
            </w:r>
            <w:proofErr w:type="gramEnd"/>
            <w:r w:rsidRPr="00656B2A">
              <w:rPr>
                <w:lang w:val="ru-RU"/>
              </w:rPr>
              <w:t>м. пробега</w:t>
            </w:r>
          </w:p>
        </w:tc>
      </w:tr>
      <w:tr w:rsidR="00ED20CD" w:rsidRPr="00656B2A" w:rsidTr="00D0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/>
        </w:trPr>
        <w:tc>
          <w:tcPr>
            <w:tcW w:w="5532" w:type="dxa"/>
            <w:vAlign w:val="center"/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 xml:space="preserve"> Установлено два амортизатора на ось + опорные подушки + подшипник + монтажный комплект.</w:t>
            </w:r>
          </w:p>
          <w:p w:rsidR="00ED20CD" w:rsidRPr="00656B2A" w:rsidRDefault="00ED20CD" w:rsidP="00656B2A">
            <w:pPr>
              <w:rPr>
                <w:lang w:val="ru-RU"/>
              </w:rPr>
            </w:pPr>
          </w:p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 xml:space="preserve"> KAYABA – при установке на авторизированном KYB сервисе либо на фирменных СТО автопроизводителя (для автомобилей той же марки), которые имеют соответствующую сертификацию.</w:t>
            </w:r>
          </w:p>
        </w:tc>
        <w:tc>
          <w:tcPr>
            <w:tcW w:w="3091" w:type="dxa"/>
            <w:vAlign w:val="center"/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>12 мес. или  20 тис</w:t>
            </w:r>
            <w:proofErr w:type="gramStart"/>
            <w:r w:rsidRPr="00656B2A">
              <w:rPr>
                <w:lang w:val="ru-RU"/>
              </w:rPr>
              <w:t>.</w:t>
            </w:r>
            <w:proofErr w:type="gramEnd"/>
            <w:r w:rsidRPr="00656B2A">
              <w:rPr>
                <w:lang w:val="ru-RU"/>
              </w:rPr>
              <w:t xml:space="preserve"> </w:t>
            </w:r>
            <w:proofErr w:type="gramStart"/>
            <w:r w:rsidRPr="00656B2A">
              <w:rPr>
                <w:lang w:val="ru-RU"/>
              </w:rPr>
              <w:t>к</w:t>
            </w:r>
            <w:proofErr w:type="gramEnd"/>
            <w:r w:rsidRPr="00656B2A">
              <w:rPr>
                <w:lang w:val="ru-RU"/>
              </w:rPr>
              <w:t>м. пробега</w:t>
            </w:r>
          </w:p>
          <w:p w:rsidR="00ED20CD" w:rsidRPr="00656B2A" w:rsidRDefault="00ED20CD" w:rsidP="00656B2A">
            <w:pPr>
              <w:rPr>
                <w:lang w:val="ru-RU"/>
              </w:rPr>
            </w:pPr>
          </w:p>
          <w:p w:rsidR="00ED20CD" w:rsidRPr="00656B2A" w:rsidRDefault="00ED20CD" w:rsidP="00656B2A">
            <w:pPr>
              <w:rPr>
                <w:lang w:val="ru-RU"/>
              </w:rPr>
            </w:pPr>
          </w:p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>12 мес. или  70 тис</w:t>
            </w:r>
            <w:proofErr w:type="gramStart"/>
            <w:r w:rsidRPr="00656B2A">
              <w:rPr>
                <w:lang w:val="ru-RU"/>
              </w:rPr>
              <w:t>.</w:t>
            </w:r>
            <w:proofErr w:type="gramEnd"/>
            <w:r w:rsidRPr="00656B2A">
              <w:rPr>
                <w:lang w:val="ru-RU"/>
              </w:rPr>
              <w:t xml:space="preserve"> </w:t>
            </w:r>
            <w:proofErr w:type="gramStart"/>
            <w:r w:rsidRPr="00656B2A">
              <w:rPr>
                <w:lang w:val="ru-RU"/>
              </w:rPr>
              <w:t>к</w:t>
            </w:r>
            <w:proofErr w:type="gramEnd"/>
            <w:r w:rsidRPr="00656B2A">
              <w:rPr>
                <w:lang w:val="ru-RU"/>
              </w:rPr>
              <w:t>м. пробега</w:t>
            </w:r>
          </w:p>
          <w:p w:rsidR="00ED20CD" w:rsidRPr="00656B2A" w:rsidRDefault="00ED20CD" w:rsidP="00656B2A">
            <w:pPr>
              <w:rPr>
                <w:lang w:val="ru-RU"/>
              </w:rPr>
            </w:pPr>
          </w:p>
          <w:p w:rsidR="00ED20CD" w:rsidRPr="00656B2A" w:rsidRDefault="00ED20CD" w:rsidP="00656B2A">
            <w:pPr>
              <w:rPr>
                <w:lang w:val="ru-RU"/>
              </w:rPr>
            </w:pPr>
          </w:p>
          <w:p w:rsidR="00ED20CD" w:rsidRPr="00656B2A" w:rsidRDefault="00ED20CD" w:rsidP="00656B2A">
            <w:pPr>
              <w:rPr>
                <w:lang w:val="ru-RU"/>
              </w:rPr>
            </w:pPr>
          </w:p>
        </w:tc>
      </w:tr>
      <w:tr w:rsidR="00ED20CD" w:rsidRPr="00656B2A" w:rsidTr="00D0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 xml:space="preserve"> Установлено четыре амортизатора на автомобиль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>12 мес. или  20 тис</w:t>
            </w:r>
            <w:proofErr w:type="gramStart"/>
            <w:r w:rsidRPr="00656B2A">
              <w:rPr>
                <w:lang w:val="ru-RU"/>
              </w:rPr>
              <w:t>.</w:t>
            </w:r>
            <w:proofErr w:type="gramEnd"/>
            <w:r w:rsidRPr="00656B2A">
              <w:rPr>
                <w:lang w:val="ru-RU"/>
              </w:rPr>
              <w:t xml:space="preserve"> </w:t>
            </w:r>
            <w:proofErr w:type="gramStart"/>
            <w:r w:rsidRPr="00656B2A">
              <w:rPr>
                <w:lang w:val="ru-RU"/>
              </w:rPr>
              <w:t>к</w:t>
            </w:r>
            <w:proofErr w:type="gramEnd"/>
            <w:r w:rsidRPr="00656B2A">
              <w:rPr>
                <w:lang w:val="ru-RU"/>
              </w:rPr>
              <w:t>м. пробега</w:t>
            </w:r>
          </w:p>
        </w:tc>
      </w:tr>
      <w:tr w:rsidR="00ED20CD" w:rsidRPr="00656B2A" w:rsidTr="00D0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>Установлено четыре амортизатора на ось + опорные подушки + подшипник + монтажный комплект.</w:t>
            </w:r>
          </w:p>
          <w:p w:rsidR="00ED20CD" w:rsidRPr="00656B2A" w:rsidRDefault="00ED20CD" w:rsidP="00656B2A">
            <w:pPr>
              <w:rPr>
                <w:lang w:val="ru-RU"/>
              </w:rPr>
            </w:pPr>
          </w:p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 xml:space="preserve"> KAYABA – при установке на авторизированном KYB сервисе либо на фирменных СТО автопроизводителя (для автомобилей той же марки), которые имеют соответствующую сертификацию.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>24 мес. или  30 тис</w:t>
            </w:r>
            <w:proofErr w:type="gramStart"/>
            <w:r w:rsidRPr="00656B2A">
              <w:rPr>
                <w:lang w:val="ru-RU"/>
              </w:rPr>
              <w:t>.</w:t>
            </w:r>
            <w:proofErr w:type="gramEnd"/>
            <w:r w:rsidRPr="00656B2A">
              <w:rPr>
                <w:lang w:val="ru-RU"/>
              </w:rPr>
              <w:t xml:space="preserve"> </w:t>
            </w:r>
            <w:proofErr w:type="gramStart"/>
            <w:r w:rsidRPr="00656B2A">
              <w:rPr>
                <w:lang w:val="ru-RU"/>
              </w:rPr>
              <w:t>к</w:t>
            </w:r>
            <w:proofErr w:type="gramEnd"/>
            <w:r w:rsidRPr="00656B2A">
              <w:rPr>
                <w:lang w:val="ru-RU"/>
              </w:rPr>
              <w:t>м. пробега</w:t>
            </w:r>
          </w:p>
          <w:p w:rsidR="00ED20CD" w:rsidRPr="00656B2A" w:rsidRDefault="00ED20CD" w:rsidP="00656B2A">
            <w:pPr>
              <w:rPr>
                <w:lang w:val="ru-RU"/>
              </w:rPr>
            </w:pPr>
          </w:p>
          <w:p w:rsidR="00ED20CD" w:rsidRPr="00656B2A" w:rsidRDefault="00ED20CD" w:rsidP="00656B2A">
            <w:pPr>
              <w:rPr>
                <w:lang w:val="ru-RU"/>
              </w:rPr>
            </w:pPr>
          </w:p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>24 мес. или  70 тис</w:t>
            </w:r>
            <w:proofErr w:type="gramStart"/>
            <w:r w:rsidRPr="00656B2A">
              <w:rPr>
                <w:lang w:val="ru-RU"/>
              </w:rPr>
              <w:t>.</w:t>
            </w:r>
            <w:proofErr w:type="gramEnd"/>
            <w:r w:rsidRPr="00656B2A">
              <w:rPr>
                <w:lang w:val="ru-RU"/>
              </w:rPr>
              <w:t xml:space="preserve"> </w:t>
            </w:r>
            <w:proofErr w:type="gramStart"/>
            <w:r w:rsidRPr="00656B2A">
              <w:rPr>
                <w:lang w:val="ru-RU"/>
              </w:rPr>
              <w:t>к</w:t>
            </w:r>
            <w:proofErr w:type="gramEnd"/>
            <w:r w:rsidRPr="00656B2A">
              <w:rPr>
                <w:lang w:val="ru-RU"/>
              </w:rPr>
              <w:t>м. пробега</w:t>
            </w:r>
          </w:p>
        </w:tc>
      </w:tr>
    </w:tbl>
    <w:p w:rsidR="00ED20CD" w:rsidRPr="00656B2A" w:rsidRDefault="00ED20CD" w:rsidP="00656B2A">
      <w:pPr>
        <w:rPr>
          <w:lang w:val="ru-RU"/>
        </w:rPr>
      </w:pPr>
    </w:p>
    <w:p w:rsidR="00ED20CD" w:rsidRPr="00656B2A" w:rsidRDefault="00ED20CD" w:rsidP="00656B2A">
      <w:pPr>
        <w:rPr>
          <w:lang w:val="ru-RU"/>
        </w:rPr>
      </w:pPr>
    </w:p>
    <w:p w:rsidR="00ED20CD" w:rsidRPr="00656B2A" w:rsidRDefault="00ED20CD" w:rsidP="00656B2A">
      <w:pPr>
        <w:rPr>
          <w:lang w:val="ru-RU"/>
        </w:rPr>
      </w:pPr>
      <w:r w:rsidRPr="00656B2A">
        <w:rPr>
          <w:lang w:val="ru-RU"/>
        </w:rPr>
        <w:t xml:space="preserve">На амортизаторы, которые установлены на не сертифицированной станции, или самостоятельно покупателем распространяется гарантия 14 дней </w:t>
      </w:r>
      <w:proofErr w:type="gramStart"/>
      <w:r w:rsidRPr="00656B2A">
        <w:rPr>
          <w:lang w:val="ru-RU"/>
        </w:rPr>
        <w:t>с даты продажи</w:t>
      </w:r>
      <w:proofErr w:type="gramEnd"/>
      <w:r w:rsidRPr="00656B2A">
        <w:rPr>
          <w:lang w:val="ru-RU"/>
        </w:rPr>
        <w:t xml:space="preserve"> (покупки).</w:t>
      </w:r>
    </w:p>
    <w:p w:rsidR="00ED20CD" w:rsidRPr="00656B2A" w:rsidRDefault="00ED20CD" w:rsidP="00656B2A">
      <w:pPr>
        <w:rPr>
          <w:lang w:val="ru-RU"/>
        </w:rPr>
      </w:pPr>
    </w:p>
    <w:p w:rsidR="00341BF1" w:rsidRPr="00656B2A" w:rsidRDefault="00341BF1" w:rsidP="00656B2A">
      <w:pPr>
        <w:rPr>
          <w:lang w:val="ru-RU"/>
        </w:rPr>
      </w:pPr>
      <w:r w:rsidRPr="00656B2A">
        <w:rPr>
          <w:lang w:val="ru-RU"/>
        </w:rPr>
        <w:t>Гарантийные обязательства не распространяются на автозапчасти:</w:t>
      </w:r>
    </w:p>
    <w:p w:rsidR="00341BF1" w:rsidRPr="00656B2A" w:rsidRDefault="00341BF1" w:rsidP="00656B2A">
      <w:pPr>
        <w:rPr>
          <w:lang w:val="ru-RU"/>
        </w:rPr>
      </w:pPr>
      <w:r w:rsidRPr="00656B2A">
        <w:rPr>
          <w:lang w:val="ru-RU"/>
        </w:rPr>
        <w:t>- установленные без проверки состояния подвески на момент установки</w:t>
      </w:r>
    </w:p>
    <w:p w:rsidR="00ED20CD" w:rsidRPr="00656B2A" w:rsidRDefault="00ED20CD" w:rsidP="00656B2A">
      <w:pPr>
        <w:rPr>
          <w:lang w:val="ru-RU"/>
        </w:rPr>
      </w:pPr>
    </w:p>
    <w:p w:rsidR="00ED20CD" w:rsidRPr="00656B2A" w:rsidRDefault="00341BF1" w:rsidP="00656B2A">
      <w:pPr>
        <w:rPr>
          <w:lang w:val="ru-RU"/>
        </w:rPr>
      </w:pPr>
      <w:r w:rsidRPr="00656B2A">
        <w:rPr>
          <w:lang w:val="ru-RU"/>
        </w:rPr>
        <w:t>Выхлопные системы</w:t>
      </w:r>
      <w:r w:rsidR="00ED20CD" w:rsidRPr="00656B2A">
        <w:rPr>
          <w:lang w:val="ru-RU"/>
        </w:rPr>
        <w:t xml:space="preserve"> (KLARIUS, VECTOR, MTS):</w:t>
      </w:r>
    </w:p>
    <w:tbl>
      <w:tblPr>
        <w:tblpPr w:leftFromText="180" w:rightFromText="180" w:vertAnchor="text" w:horzAnchor="margin" w:tblpXSpec="center" w:tblpY="8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3072"/>
      </w:tblGrid>
      <w:tr w:rsidR="00ED20CD" w:rsidRPr="00656B2A" w:rsidTr="00D0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5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1BF1" w:rsidRPr="00656B2A" w:rsidRDefault="00341BF1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>Одна часть выхлопной системы без монтажных материалов</w:t>
            </w:r>
          </w:p>
        </w:tc>
        <w:tc>
          <w:tcPr>
            <w:tcW w:w="3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 xml:space="preserve">3 мес. </w:t>
            </w:r>
            <w:r w:rsidR="00F000C5" w:rsidRPr="00656B2A">
              <w:rPr>
                <w:lang w:val="ru-RU"/>
              </w:rPr>
              <w:t>или</w:t>
            </w:r>
            <w:r w:rsidRPr="00656B2A">
              <w:rPr>
                <w:lang w:val="ru-RU"/>
              </w:rPr>
              <w:t xml:space="preserve">  5 тис</w:t>
            </w:r>
            <w:proofErr w:type="gramStart"/>
            <w:r w:rsidRPr="00656B2A">
              <w:rPr>
                <w:lang w:val="ru-RU"/>
              </w:rPr>
              <w:t>.</w:t>
            </w:r>
            <w:proofErr w:type="gramEnd"/>
            <w:r w:rsidRPr="00656B2A">
              <w:rPr>
                <w:lang w:val="ru-RU"/>
              </w:rPr>
              <w:t xml:space="preserve"> </w:t>
            </w:r>
            <w:proofErr w:type="gramStart"/>
            <w:r w:rsidRPr="00656B2A">
              <w:rPr>
                <w:lang w:val="ru-RU"/>
              </w:rPr>
              <w:t>к</w:t>
            </w:r>
            <w:proofErr w:type="gramEnd"/>
            <w:r w:rsidRPr="00656B2A">
              <w:rPr>
                <w:lang w:val="ru-RU"/>
              </w:rPr>
              <w:t>м. пробега</w:t>
            </w:r>
          </w:p>
        </w:tc>
      </w:tr>
      <w:tr w:rsidR="00ED20CD" w:rsidRPr="00656B2A" w:rsidTr="00D0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5388" w:type="dxa"/>
            <w:tcBorders>
              <w:left w:val="single" w:sz="1" w:space="0" w:color="000000"/>
              <w:bottom w:val="single" w:sz="4" w:space="0" w:color="auto"/>
            </w:tcBorders>
          </w:tcPr>
          <w:p w:rsidR="00341BF1" w:rsidRPr="00656B2A" w:rsidRDefault="00341BF1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>Одна часть выхлопной системы с монтажными материалами</w:t>
            </w:r>
          </w:p>
        </w:tc>
        <w:tc>
          <w:tcPr>
            <w:tcW w:w="307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 xml:space="preserve">6 мес. </w:t>
            </w:r>
            <w:r w:rsidR="00F000C5" w:rsidRPr="00656B2A">
              <w:rPr>
                <w:lang w:val="ru-RU"/>
              </w:rPr>
              <w:t>или</w:t>
            </w:r>
            <w:r w:rsidRPr="00656B2A">
              <w:rPr>
                <w:lang w:val="ru-RU"/>
              </w:rPr>
              <w:t xml:space="preserve">  10 тис</w:t>
            </w:r>
            <w:proofErr w:type="gramStart"/>
            <w:r w:rsidRPr="00656B2A">
              <w:rPr>
                <w:lang w:val="ru-RU"/>
              </w:rPr>
              <w:t>.</w:t>
            </w:r>
            <w:proofErr w:type="gramEnd"/>
            <w:r w:rsidRPr="00656B2A">
              <w:rPr>
                <w:lang w:val="ru-RU"/>
              </w:rPr>
              <w:t xml:space="preserve"> </w:t>
            </w:r>
            <w:proofErr w:type="gramStart"/>
            <w:r w:rsidRPr="00656B2A">
              <w:rPr>
                <w:lang w:val="ru-RU"/>
              </w:rPr>
              <w:t>к</w:t>
            </w:r>
            <w:proofErr w:type="gramEnd"/>
            <w:r w:rsidRPr="00656B2A">
              <w:rPr>
                <w:lang w:val="ru-RU"/>
              </w:rPr>
              <w:t xml:space="preserve">м. пробега </w:t>
            </w:r>
          </w:p>
        </w:tc>
      </w:tr>
      <w:tr w:rsidR="00ED20CD" w:rsidRPr="00656B2A" w:rsidTr="00D0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3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41BF1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 xml:space="preserve"> </w:t>
            </w:r>
            <w:r w:rsidR="00341BF1" w:rsidRPr="00656B2A">
              <w:rPr>
                <w:lang w:val="ru-RU"/>
              </w:rPr>
              <w:t xml:space="preserve">Вся выхлопная система  </w:t>
            </w:r>
            <w:proofErr w:type="spellStart"/>
            <w:proofErr w:type="gramStart"/>
            <w:r w:rsidR="00341BF1" w:rsidRPr="00656B2A">
              <w:rPr>
                <w:lang w:val="ru-RU"/>
              </w:rPr>
              <w:t>система</w:t>
            </w:r>
            <w:proofErr w:type="spellEnd"/>
            <w:proofErr w:type="gramEnd"/>
            <w:r w:rsidR="00341BF1" w:rsidRPr="00656B2A">
              <w:rPr>
                <w:lang w:val="ru-RU"/>
              </w:rPr>
              <w:t xml:space="preserve"> с монтажными материалами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 xml:space="preserve">12 мес. </w:t>
            </w:r>
            <w:r w:rsidR="00F000C5" w:rsidRPr="00656B2A">
              <w:rPr>
                <w:lang w:val="ru-RU"/>
              </w:rPr>
              <w:t>или</w:t>
            </w:r>
            <w:r w:rsidRPr="00656B2A">
              <w:rPr>
                <w:lang w:val="ru-RU"/>
              </w:rPr>
              <w:t xml:space="preserve">  20 тис</w:t>
            </w:r>
            <w:proofErr w:type="gramStart"/>
            <w:r w:rsidRPr="00656B2A">
              <w:rPr>
                <w:lang w:val="ru-RU"/>
              </w:rPr>
              <w:t>.</w:t>
            </w:r>
            <w:proofErr w:type="gramEnd"/>
            <w:r w:rsidRPr="00656B2A">
              <w:rPr>
                <w:lang w:val="ru-RU"/>
              </w:rPr>
              <w:t xml:space="preserve"> </w:t>
            </w:r>
            <w:proofErr w:type="gramStart"/>
            <w:r w:rsidRPr="00656B2A">
              <w:rPr>
                <w:lang w:val="ru-RU"/>
              </w:rPr>
              <w:t>к</w:t>
            </w:r>
            <w:proofErr w:type="gramEnd"/>
            <w:r w:rsidRPr="00656B2A">
              <w:rPr>
                <w:lang w:val="ru-RU"/>
              </w:rPr>
              <w:t>м. пробега</w:t>
            </w:r>
          </w:p>
        </w:tc>
      </w:tr>
    </w:tbl>
    <w:p w:rsidR="00ED20CD" w:rsidRPr="00656B2A" w:rsidRDefault="00ED20CD" w:rsidP="00656B2A">
      <w:pPr>
        <w:rPr>
          <w:lang w:val="ru-RU"/>
        </w:rPr>
      </w:pPr>
    </w:p>
    <w:p w:rsidR="00ED20CD" w:rsidRPr="00656B2A" w:rsidRDefault="00ED20CD" w:rsidP="00656B2A">
      <w:pPr>
        <w:rPr>
          <w:lang w:val="ru-RU"/>
        </w:rPr>
      </w:pPr>
    </w:p>
    <w:p w:rsidR="00341BF1" w:rsidRPr="00656B2A" w:rsidRDefault="00341BF1" w:rsidP="00656B2A">
      <w:pPr>
        <w:rPr>
          <w:lang w:val="ru-RU"/>
        </w:rPr>
      </w:pPr>
      <w:r w:rsidRPr="00656B2A">
        <w:rPr>
          <w:lang w:val="ru-RU"/>
        </w:rPr>
        <w:t>Электрооборудование (свечи зажигания и накала NGK, высоковольтные провода CAROL, TESLA, стартеры и генераторы HC PARTS,</w:t>
      </w:r>
      <w:r w:rsidR="00F000C5" w:rsidRPr="00656B2A">
        <w:rPr>
          <w:lang w:val="ru-RU"/>
        </w:rPr>
        <w:t xml:space="preserve"> </w:t>
      </w:r>
      <w:proofErr w:type="gramStart"/>
      <w:r w:rsidR="00F000C5" w:rsidRPr="00656B2A">
        <w:rPr>
          <w:lang w:val="ru-RU"/>
        </w:rPr>
        <w:t>ля</w:t>
      </w:r>
      <w:r w:rsidRPr="00656B2A">
        <w:rPr>
          <w:lang w:val="ru-RU"/>
        </w:rPr>
        <w:t>мбда-зонды</w:t>
      </w:r>
      <w:proofErr w:type="gramEnd"/>
      <w:r w:rsidRPr="00656B2A">
        <w:rPr>
          <w:lang w:val="ru-RU"/>
        </w:rPr>
        <w:t xml:space="preserve"> NTK, детали системы зажигания FACET, топливные насосы SIDAT, VDO).</w:t>
      </w:r>
    </w:p>
    <w:p w:rsidR="00ED20CD" w:rsidRPr="00656B2A" w:rsidRDefault="00ED20CD" w:rsidP="00656B2A">
      <w:pPr>
        <w:rPr>
          <w:lang w:val="ru-RU"/>
        </w:rPr>
      </w:pPr>
    </w:p>
    <w:p w:rsidR="00ED20CD" w:rsidRPr="00656B2A" w:rsidRDefault="00ED20CD" w:rsidP="00656B2A">
      <w:pPr>
        <w:rPr>
          <w:lang w:val="ru-RU"/>
        </w:rPr>
      </w:pPr>
    </w:p>
    <w:tbl>
      <w:tblPr>
        <w:tblW w:w="0" w:type="auto"/>
        <w:tblInd w:w="10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1"/>
        <w:gridCol w:w="3099"/>
      </w:tblGrid>
      <w:tr w:rsidR="00ED20CD" w:rsidRPr="00656B2A" w:rsidTr="00D0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61" w:type="dxa"/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 xml:space="preserve"> Стартер, ге</w:t>
            </w:r>
            <w:r w:rsidRPr="00656B2A">
              <w:rPr>
                <w:lang w:val="ru-RU"/>
              </w:rPr>
              <w:softHyphen/>
              <w:t>нератор, лямбда-зонд, в</w:t>
            </w:r>
            <w:r w:rsidR="00F000C5" w:rsidRPr="00656B2A">
              <w:rPr>
                <w:lang w:val="ru-RU"/>
              </w:rPr>
              <w:t>ы</w:t>
            </w:r>
            <w:r w:rsidRPr="00656B2A">
              <w:rPr>
                <w:lang w:val="ru-RU"/>
              </w:rPr>
              <w:t>соко</w:t>
            </w:r>
            <w:r w:rsidRPr="00656B2A">
              <w:rPr>
                <w:lang w:val="ru-RU"/>
              </w:rPr>
              <w:softHyphen/>
              <w:t>вольтн</w:t>
            </w:r>
            <w:r w:rsidR="00341BF1" w:rsidRPr="00656B2A">
              <w:rPr>
                <w:lang w:val="ru-RU"/>
              </w:rPr>
              <w:t>ые провода</w:t>
            </w:r>
            <w:r w:rsidRPr="00656B2A">
              <w:rPr>
                <w:lang w:val="ru-RU"/>
              </w:rPr>
              <w:t>, детал</w:t>
            </w:r>
            <w:r w:rsidR="00341BF1" w:rsidRPr="00656B2A">
              <w:rPr>
                <w:lang w:val="ru-RU"/>
              </w:rPr>
              <w:t>и</w:t>
            </w:r>
            <w:r w:rsidRPr="00656B2A">
              <w:rPr>
                <w:lang w:val="ru-RU"/>
              </w:rPr>
              <w:t xml:space="preserve"> </w:t>
            </w:r>
            <w:r w:rsidR="00341BF1" w:rsidRPr="00656B2A">
              <w:rPr>
                <w:lang w:val="ru-RU"/>
              </w:rPr>
              <w:t>системы</w:t>
            </w:r>
            <w:r w:rsidRPr="00656B2A">
              <w:rPr>
                <w:lang w:val="ru-RU"/>
              </w:rPr>
              <w:t xml:space="preserve"> </w:t>
            </w:r>
            <w:r w:rsidR="00341BF1" w:rsidRPr="00656B2A">
              <w:rPr>
                <w:lang w:val="ru-RU"/>
              </w:rPr>
              <w:t>зажигания</w:t>
            </w:r>
            <w:r w:rsidRPr="00656B2A">
              <w:rPr>
                <w:lang w:val="ru-RU"/>
              </w:rPr>
              <w:t xml:space="preserve">, </w:t>
            </w:r>
            <w:r w:rsidR="00341BF1" w:rsidRPr="00656B2A">
              <w:rPr>
                <w:lang w:val="ru-RU"/>
              </w:rPr>
              <w:t>топливные</w:t>
            </w:r>
            <w:r w:rsidRPr="00656B2A">
              <w:rPr>
                <w:lang w:val="ru-RU"/>
              </w:rPr>
              <w:t xml:space="preserve"> насоси</w:t>
            </w:r>
          </w:p>
        </w:tc>
        <w:tc>
          <w:tcPr>
            <w:tcW w:w="3099" w:type="dxa"/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>6 мес. или  10 тис</w:t>
            </w:r>
            <w:proofErr w:type="gramStart"/>
            <w:r w:rsidRPr="00656B2A">
              <w:rPr>
                <w:lang w:val="ru-RU"/>
              </w:rPr>
              <w:t>.</w:t>
            </w:r>
            <w:proofErr w:type="gramEnd"/>
            <w:r w:rsidRPr="00656B2A">
              <w:rPr>
                <w:lang w:val="ru-RU"/>
              </w:rPr>
              <w:t xml:space="preserve"> </w:t>
            </w:r>
            <w:proofErr w:type="gramStart"/>
            <w:r w:rsidRPr="00656B2A">
              <w:rPr>
                <w:lang w:val="ru-RU"/>
              </w:rPr>
              <w:t>к</w:t>
            </w:r>
            <w:proofErr w:type="gramEnd"/>
            <w:r w:rsidRPr="00656B2A">
              <w:rPr>
                <w:lang w:val="ru-RU"/>
              </w:rPr>
              <w:t xml:space="preserve">м. пробега </w:t>
            </w:r>
          </w:p>
        </w:tc>
      </w:tr>
      <w:tr w:rsidR="00ED20CD" w:rsidRPr="00656B2A" w:rsidTr="00D0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61" w:type="dxa"/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 xml:space="preserve"> Комплект </w:t>
            </w:r>
            <w:r w:rsidR="00341BF1" w:rsidRPr="00656B2A">
              <w:rPr>
                <w:lang w:val="ru-RU"/>
              </w:rPr>
              <w:t>свечей зажигания</w:t>
            </w:r>
            <w:r w:rsidRPr="00656B2A">
              <w:rPr>
                <w:lang w:val="ru-RU"/>
              </w:rPr>
              <w:t xml:space="preserve"> + </w:t>
            </w:r>
            <w:r w:rsidR="00341BF1" w:rsidRPr="00656B2A">
              <w:rPr>
                <w:lang w:val="ru-RU"/>
              </w:rPr>
              <w:t xml:space="preserve">высоковольтные </w:t>
            </w:r>
            <w:r w:rsidRPr="00656B2A">
              <w:rPr>
                <w:lang w:val="ru-RU"/>
              </w:rPr>
              <w:t xml:space="preserve"> </w:t>
            </w:r>
            <w:r w:rsidR="00341BF1" w:rsidRPr="00656B2A">
              <w:rPr>
                <w:lang w:val="ru-RU"/>
              </w:rPr>
              <w:t>провода</w:t>
            </w:r>
          </w:p>
        </w:tc>
        <w:tc>
          <w:tcPr>
            <w:tcW w:w="3099" w:type="dxa"/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>6 мес. или 10 тис</w:t>
            </w:r>
            <w:proofErr w:type="gramStart"/>
            <w:r w:rsidRPr="00656B2A">
              <w:rPr>
                <w:lang w:val="ru-RU"/>
              </w:rPr>
              <w:t>.</w:t>
            </w:r>
            <w:proofErr w:type="gramEnd"/>
            <w:r w:rsidRPr="00656B2A">
              <w:rPr>
                <w:lang w:val="ru-RU"/>
              </w:rPr>
              <w:t xml:space="preserve"> </w:t>
            </w:r>
            <w:proofErr w:type="gramStart"/>
            <w:r w:rsidRPr="00656B2A">
              <w:rPr>
                <w:lang w:val="ru-RU"/>
              </w:rPr>
              <w:t>к</w:t>
            </w:r>
            <w:proofErr w:type="gramEnd"/>
            <w:r w:rsidRPr="00656B2A">
              <w:rPr>
                <w:lang w:val="ru-RU"/>
              </w:rPr>
              <w:t xml:space="preserve">м. пробега </w:t>
            </w:r>
          </w:p>
        </w:tc>
      </w:tr>
    </w:tbl>
    <w:p w:rsidR="00ED20CD" w:rsidRPr="00656B2A" w:rsidRDefault="00ED20CD" w:rsidP="00656B2A">
      <w:pPr>
        <w:rPr>
          <w:lang w:val="ru-RU"/>
        </w:rPr>
      </w:pPr>
    </w:p>
    <w:p w:rsidR="00341BF1" w:rsidRPr="00656B2A" w:rsidRDefault="00341BF1" w:rsidP="00656B2A">
      <w:pPr>
        <w:rPr>
          <w:lang w:val="ru-RU"/>
        </w:rPr>
      </w:pPr>
      <w:r w:rsidRPr="00656B2A">
        <w:rPr>
          <w:lang w:val="ru-RU"/>
        </w:rPr>
        <w:t>Гарантийные обязательства не распространяются на автозапчасти:</w:t>
      </w:r>
    </w:p>
    <w:p w:rsidR="00ED20CD" w:rsidRPr="00656B2A" w:rsidRDefault="00341BF1" w:rsidP="00656B2A">
      <w:pPr>
        <w:rPr>
          <w:lang w:val="ru-RU"/>
        </w:rPr>
      </w:pPr>
      <w:r w:rsidRPr="00656B2A">
        <w:rPr>
          <w:lang w:val="ru-RU"/>
        </w:rPr>
        <w:t>- установлены без проверки состояния электрических сетей</w:t>
      </w:r>
      <w:r w:rsidR="00F000C5" w:rsidRPr="00656B2A">
        <w:rPr>
          <w:lang w:val="ru-RU"/>
        </w:rPr>
        <w:t>, реле-регулятора напряжения, ка</w:t>
      </w:r>
      <w:r w:rsidRPr="00656B2A">
        <w:rPr>
          <w:lang w:val="ru-RU"/>
        </w:rPr>
        <w:t xml:space="preserve">тушки зажигания </w:t>
      </w:r>
      <w:r w:rsidR="00F000C5" w:rsidRPr="00656B2A">
        <w:rPr>
          <w:lang w:val="ru-RU"/>
        </w:rPr>
        <w:t>или</w:t>
      </w:r>
      <w:r w:rsidRPr="00656B2A">
        <w:rPr>
          <w:lang w:val="ru-RU"/>
        </w:rPr>
        <w:t xml:space="preserve"> деталей системы зажигания автомобиля;</w:t>
      </w:r>
    </w:p>
    <w:p w:rsidR="00341BF1" w:rsidRPr="00656B2A" w:rsidRDefault="00341BF1" w:rsidP="00656B2A">
      <w:pPr>
        <w:rPr>
          <w:lang w:val="ru-RU"/>
        </w:rPr>
      </w:pPr>
      <w:r w:rsidRPr="00656B2A">
        <w:rPr>
          <w:lang w:val="ru-RU"/>
        </w:rPr>
        <w:lastRenderedPageBreak/>
        <w:t>- свечи зажигания с</w:t>
      </w:r>
      <w:r w:rsidR="00F000C5" w:rsidRPr="00656B2A">
        <w:rPr>
          <w:lang w:val="ru-RU"/>
        </w:rPr>
        <w:t xml:space="preserve"> признаками нагара.</w:t>
      </w:r>
    </w:p>
    <w:p w:rsidR="00ED20CD" w:rsidRPr="00656B2A" w:rsidRDefault="00ED20CD" w:rsidP="00656B2A">
      <w:pPr>
        <w:rPr>
          <w:lang w:val="ru-RU"/>
        </w:rPr>
      </w:pPr>
    </w:p>
    <w:p w:rsidR="00341BF1" w:rsidRPr="00656B2A" w:rsidRDefault="00341BF1" w:rsidP="00656B2A">
      <w:pPr>
        <w:rPr>
          <w:lang w:val="ru-RU"/>
        </w:rPr>
      </w:pPr>
    </w:p>
    <w:p w:rsidR="00341BF1" w:rsidRPr="00656B2A" w:rsidRDefault="00341BF1" w:rsidP="00656B2A">
      <w:pPr>
        <w:rPr>
          <w:lang w:val="ru-RU"/>
        </w:rPr>
      </w:pPr>
      <w:r w:rsidRPr="00656B2A">
        <w:rPr>
          <w:lang w:val="ru-RU"/>
        </w:rPr>
        <w:t>Детали сцепления (SACHS, VALEO, NIPPARTS, LUK):</w:t>
      </w:r>
    </w:p>
    <w:p w:rsidR="00ED20CD" w:rsidRPr="00656B2A" w:rsidRDefault="00ED20CD" w:rsidP="00656B2A">
      <w:pPr>
        <w:rPr>
          <w:lang w:val="ru-RU"/>
        </w:rPr>
      </w:pPr>
    </w:p>
    <w:tbl>
      <w:tblPr>
        <w:tblW w:w="0" w:type="auto"/>
        <w:tblInd w:w="10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1"/>
        <w:gridCol w:w="3099"/>
      </w:tblGrid>
      <w:tr w:rsidR="00ED20CD" w:rsidRPr="00656B2A" w:rsidTr="00D0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 xml:space="preserve"> Одна деталь </w:t>
            </w:r>
            <w:r w:rsidR="00341BF1" w:rsidRPr="00656B2A">
              <w:rPr>
                <w:lang w:val="ru-RU"/>
              </w:rPr>
              <w:t>сцепления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>3 мес. или  5 тис</w:t>
            </w:r>
            <w:proofErr w:type="gramStart"/>
            <w:r w:rsidRPr="00656B2A">
              <w:rPr>
                <w:lang w:val="ru-RU"/>
              </w:rPr>
              <w:t>.</w:t>
            </w:r>
            <w:proofErr w:type="gramEnd"/>
            <w:r w:rsidRPr="00656B2A">
              <w:rPr>
                <w:lang w:val="ru-RU"/>
              </w:rPr>
              <w:t xml:space="preserve"> </w:t>
            </w:r>
            <w:proofErr w:type="gramStart"/>
            <w:r w:rsidRPr="00656B2A">
              <w:rPr>
                <w:lang w:val="ru-RU"/>
              </w:rPr>
              <w:t>к</w:t>
            </w:r>
            <w:proofErr w:type="gramEnd"/>
            <w:r w:rsidRPr="00656B2A">
              <w:rPr>
                <w:lang w:val="ru-RU"/>
              </w:rPr>
              <w:t>м. пробега</w:t>
            </w:r>
          </w:p>
        </w:tc>
      </w:tr>
      <w:tr w:rsidR="00ED20CD" w:rsidRPr="00656B2A" w:rsidTr="00D0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61" w:type="dxa"/>
            <w:tcBorders>
              <w:left w:val="single" w:sz="1" w:space="0" w:color="000000"/>
              <w:bottom w:val="single" w:sz="4" w:space="0" w:color="auto"/>
            </w:tcBorders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 xml:space="preserve"> Комплект </w:t>
            </w:r>
            <w:r w:rsidR="00341BF1" w:rsidRPr="00656B2A">
              <w:rPr>
                <w:lang w:val="ru-RU"/>
              </w:rPr>
              <w:t>сцепления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>6 мес. или  10 тис</w:t>
            </w:r>
            <w:proofErr w:type="gramStart"/>
            <w:r w:rsidRPr="00656B2A">
              <w:rPr>
                <w:lang w:val="ru-RU"/>
              </w:rPr>
              <w:t>.</w:t>
            </w:r>
            <w:proofErr w:type="gramEnd"/>
            <w:r w:rsidRPr="00656B2A">
              <w:rPr>
                <w:lang w:val="ru-RU"/>
              </w:rPr>
              <w:t xml:space="preserve"> </w:t>
            </w:r>
            <w:proofErr w:type="gramStart"/>
            <w:r w:rsidRPr="00656B2A">
              <w:rPr>
                <w:lang w:val="ru-RU"/>
              </w:rPr>
              <w:t>к</w:t>
            </w:r>
            <w:proofErr w:type="gramEnd"/>
            <w:r w:rsidRPr="00656B2A">
              <w:rPr>
                <w:lang w:val="ru-RU"/>
              </w:rPr>
              <w:t xml:space="preserve">м. пробега </w:t>
            </w:r>
          </w:p>
        </w:tc>
      </w:tr>
    </w:tbl>
    <w:p w:rsidR="00ED20CD" w:rsidRPr="00656B2A" w:rsidRDefault="00ED20CD" w:rsidP="00656B2A">
      <w:pPr>
        <w:rPr>
          <w:lang w:val="ru-RU"/>
        </w:rPr>
      </w:pPr>
    </w:p>
    <w:p w:rsidR="00341BF1" w:rsidRPr="00656B2A" w:rsidRDefault="00341BF1" w:rsidP="00656B2A">
      <w:pPr>
        <w:rPr>
          <w:lang w:val="ru-RU"/>
        </w:rPr>
      </w:pPr>
      <w:r w:rsidRPr="00656B2A">
        <w:rPr>
          <w:lang w:val="ru-RU"/>
        </w:rPr>
        <w:t>Гарантийные обязательства не распространяются на детали:</w:t>
      </w:r>
    </w:p>
    <w:p w:rsidR="00ED20CD" w:rsidRPr="00656B2A" w:rsidRDefault="00ED20CD" w:rsidP="00656B2A">
      <w:pPr>
        <w:rPr>
          <w:lang w:val="ru-RU"/>
        </w:rPr>
      </w:pPr>
    </w:p>
    <w:p w:rsidR="00341BF1" w:rsidRPr="00656B2A" w:rsidRDefault="00341BF1" w:rsidP="00656B2A">
      <w:pPr>
        <w:rPr>
          <w:lang w:val="ru-RU"/>
        </w:rPr>
      </w:pPr>
      <w:proofErr w:type="gramStart"/>
      <w:r w:rsidRPr="00656B2A">
        <w:rPr>
          <w:lang w:val="ru-RU"/>
        </w:rPr>
        <w:t>-установленные без проверки других деталей;</w:t>
      </w:r>
      <w:proofErr w:type="gramEnd"/>
    </w:p>
    <w:p w:rsidR="00ED20CD" w:rsidRPr="00656B2A" w:rsidRDefault="00341BF1" w:rsidP="00656B2A">
      <w:pPr>
        <w:rPr>
          <w:lang w:val="ru-RU"/>
        </w:rPr>
      </w:pPr>
      <w:r w:rsidRPr="00656B2A">
        <w:rPr>
          <w:lang w:val="ru-RU"/>
        </w:rPr>
        <w:t>-детали с признаками перегрева.</w:t>
      </w:r>
    </w:p>
    <w:p w:rsidR="00ED20CD" w:rsidRPr="00656B2A" w:rsidRDefault="00ED20CD" w:rsidP="00656B2A">
      <w:pPr>
        <w:rPr>
          <w:lang w:val="ru-RU"/>
        </w:rPr>
      </w:pPr>
    </w:p>
    <w:p w:rsidR="00341BF1" w:rsidRPr="00656B2A" w:rsidRDefault="00341BF1" w:rsidP="00656B2A">
      <w:pPr>
        <w:rPr>
          <w:lang w:val="ru-RU"/>
        </w:rPr>
      </w:pPr>
    </w:p>
    <w:p w:rsidR="00ED20CD" w:rsidRPr="00656B2A" w:rsidRDefault="00341BF1" w:rsidP="00656B2A">
      <w:pPr>
        <w:rPr>
          <w:lang w:val="ru-RU"/>
        </w:rPr>
      </w:pPr>
      <w:r w:rsidRPr="00656B2A">
        <w:rPr>
          <w:lang w:val="ru-RU"/>
        </w:rPr>
        <w:t>По</w:t>
      </w:r>
      <w:r w:rsidR="00ED20CD" w:rsidRPr="00656B2A">
        <w:rPr>
          <w:lang w:val="ru-RU"/>
        </w:rPr>
        <w:t>дшипник ступиц</w:t>
      </w:r>
      <w:r w:rsidRPr="00656B2A">
        <w:rPr>
          <w:lang w:val="ru-RU"/>
        </w:rPr>
        <w:t xml:space="preserve">ы и </w:t>
      </w:r>
      <w:proofErr w:type="spellStart"/>
      <w:r w:rsidRPr="00656B2A">
        <w:rPr>
          <w:lang w:val="ru-RU"/>
        </w:rPr>
        <w:t>ШРУСы</w:t>
      </w:r>
      <w:proofErr w:type="spellEnd"/>
      <w:r w:rsidR="00ED20CD" w:rsidRPr="00656B2A">
        <w:rPr>
          <w:lang w:val="ru-RU"/>
        </w:rPr>
        <w:t xml:space="preserve"> (</w:t>
      </w:r>
      <w:proofErr w:type="gramStart"/>
      <w:r w:rsidR="00ED20CD" w:rsidRPr="00656B2A">
        <w:rPr>
          <w:lang w:val="ru-RU"/>
        </w:rPr>
        <w:t>С</w:t>
      </w:r>
      <w:proofErr w:type="gramEnd"/>
      <w:r w:rsidR="00ED20CD" w:rsidRPr="00656B2A">
        <w:rPr>
          <w:lang w:val="ru-RU"/>
        </w:rPr>
        <w:t xml:space="preserve">ORTECO, SKF, FAG, SPIDAN, CIFAM, MAPCO): </w:t>
      </w:r>
    </w:p>
    <w:p w:rsidR="00ED20CD" w:rsidRPr="00656B2A" w:rsidRDefault="00ED20CD" w:rsidP="00656B2A">
      <w:pPr>
        <w:rPr>
          <w:lang w:val="ru-RU"/>
        </w:rPr>
      </w:pPr>
    </w:p>
    <w:tbl>
      <w:tblPr>
        <w:tblW w:w="0" w:type="auto"/>
        <w:tblInd w:w="10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1"/>
        <w:gridCol w:w="3099"/>
      </w:tblGrid>
      <w:tr w:rsidR="00ED20CD" w:rsidRPr="00656B2A" w:rsidTr="00D0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 xml:space="preserve"> </w:t>
            </w:r>
            <w:r w:rsidR="00341BF1" w:rsidRPr="00656B2A">
              <w:rPr>
                <w:lang w:val="ru-RU"/>
              </w:rPr>
              <w:t xml:space="preserve">Подшипник ступицы и </w:t>
            </w:r>
            <w:proofErr w:type="spellStart"/>
            <w:r w:rsidR="00341BF1" w:rsidRPr="00656B2A">
              <w:rPr>
                <w:lang w:val="ru-RU"/>
              </w:rPr>
              <w:t>ШРУСы</w:t>
            </w:r>
            <w:proofErr w:type="spellEnd"/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>6 мес. или  10 тис</w:t>
            </w:r>
            <w:proofErr w:type="gramStart"/>
            <w:r w:rsidRPr="00656B2A">
              <w:rPr>
                <w:lang w:val="ru-RU"/>
              </w:rPr>
              <w:t>.</w:t>
            </w:r>
            <w:proofErr w:type="gramEnd"/>
            <w:r w:rsidRPr="00656B2A">
              <w:rPr>
                <w:lang w:val="ru-RU"/>
              </w:rPr>
              <w:t xml:space="preserve"> </w:t>
            </w:r>
            <w:proofErr w:type="gramStart"/>
            <w:r w:rsidRPr="00656B2A">
              <w:rPr>
                <w:lang w:val="ru-RU"/>
              </w:rPr>
              <w:t>к</w:t>
            </w:r>
            <w:proofErr w:type="gramEnd"/>
            <w:r w:rsidRPr="00656B2A">
              <w:rPr>
                <w:lang w:val="ru-RU"/>
              </w:rPr>
              <w:t xml:space="preserve">м. пробега </w:t>
            </w:r>
          </w:p>
        </w:tc>
      </w:tr>
    </w:tbl>
    <w:p w:rsidR="00ED20CD" w:rsidRPr="00656B2A" w:rsidRDefault="00ED20CD" w:rsidP="00656B2A">
      <w:pPr>
        <w:rPr>
          <w:lang w:val="ru-RU"/>
        </w:rPr>
      </w:pPr>
    </w:p>
    <w:p w:rsidR="00341BF1" w:rsidRPr="00656B2A" w:rsidRDefault="00341BF1" w:rsidP="00656B2A">
      <w:pPr>
        <w:rPr>
          <w:lang w:val="ru-RU"/>
        </w:rPr>
      </w:pPr>
      <w:r w:rsidRPr="00656B2A">
        <w:rPr>
          <w:lang w:val="ru-RU"/>
        </w:rPr>
        <w:t xml:space="preserve">Гарантийные обязательства не распространяются на детали: </w:t>
      </w:r>
    </w:p>
    <w:p w:rsidR="00ED20CD" w:rsidRPr="00656B2A" w:rsidRDefault="00ED20CD" w:rsidP="00656B2A">
      <w:pPr>
        <w:rPr>
          <w:lang w:val="ru-RU"/>
        </w:rPr>
      </w:pPr>
    </w:p>
    <w:p w:rsidR="00ED20CD" w:rsidRPr="00656B2A" w:rsidRDefault="00ED20CD" w:rsidP="00656B2A">
      <w:pPr>
        <w:rPr>
          <w:lang w:val="ru-RU"/>
        </w:rPr>
      </w:pPr>
      <w:proofErr w:type="gramStart"/>
      <w:r w:rsidRPr="00656B2A">
        <w:rPr>
          <w:lang w:val="ru-RU"/>
        </w:rPr>
        <w:t xml:space="preserve">- </w:t>
      </w:r>
      <w:r w:rsidR="00341BF1" w:rsidRPr="00656B2A">
        <w:rPr>
          <w:lang w:val="ru-RU"/>
        </w:rPr>
        <w:t>установленные</w:t>
      </w:r>
      <w:r w:rsidRPr="00656B2A">
        <w:rPr>
          <w:lang w:val="ru-RU"/>
        </w:rPr>
        <w:t xml:space="preserve"> без </w:t>
      </w:r>
      <w:r w:rsidR="00341BF1" w:rsidRPr="00656B2A">
        <w:rPr>
          <w:lang w:val="ru-RU"/>
        </w:rPr>
        <w:t>применения</w:t>
      </w:r>
      <w:r w:rsidRPr="00656B2A">
        <w:rPr>
          <w:lang w:val="ru-RU"/>
        </w:rPr>
        <w:t xml:space="preserve"> деталей </w:t>
      </w:r>
      <w:r w:rsidR="00341BF1" w:rsidRPr="00656B2A">
        <w:rPr>
          <w:lang w:val="ru-RU"/>
        </w:rPr>
        <w:t>с комплекта</w:t>
      </w:r>
      <w:r w:rsidRPr="00656B2A">
        <w:rPr>
          <w:lang w:val="ru-RU"/>
        </w:rPr>
        <w:t xml:space="preserve"> (</w:t>
      </w:r>
      <w:r w:rsidR="00341BF1" w:rsidRPr="00656B2A">
        <w:rPr>
          <w:lang w:val="ru-RU"/>
        </w:rPr>
        <w:t>сальников</w:t>
      </w:r>
      <w:r w:rsidRPr="00656B2A">
        <w:rPr>
          <w:lang w:val="ru-RU"/>
        </w:rPr>
        <w:t xml:space="preserve">, </w:t>
      </w:r>
      <w:r w:rsidR="00341BF1" w:rsidRPr="00656B2A">
        <w:rPr>
          <w:lang w:val="ru-RU"/>
        </w:rPr>
        <w:t>шплинтов</w:t>
      </w:r>
      <w:r w:rsidRPr="00656B2A">
        <w:rPr>
          <w:lang w:val="ru-RU"/>
        </w:rPr>
        <w:t xml:space="preserve">, </w:t>
      </w:r>
      <w:r w:rsidR="00341BF1" w:rsidRPr="00656B2A">
        <w:rPr>
          <w:lang w:val="ru-RU"/>
        </w:rPr>
        <w:t>болтов</w:t>
      </w:r>
      <w:r w:rsidRPr="00656B2A">
        <w:rPr>
          <w:lang w:val="ru-RU"/>
        </w:rPr>
        <w:t xml:space="preserve">, </w:t>
      </w:r>
      <w:r w:rsidR="00341BF1" w:rsidRPr="00656B2A">
        <w:rPr>
          <w:lang w:val="ru-RU"/>
        </w:rPr>
        <w:t>гаек</w:t>
      </w:r>
      <w:r w:rsidRPr="00656B2A">
        <w:rPr>
          <w:lang w:val="ru-RU"/>
        </w:rPr>
        <w:t xml:space="preserve">, </w:t>
      </w:r>
      <w:r w:rsidR="00341BF1" w:rsidRPr="00656B2A">
        <w:rPr>
          <w:lang w:val="ru-RU"/>
        </w:rPr>
        <w:t>пр.</w:t>
      </w:r>
      <w:r w:rsidRPr="00656B2A">
        <w:rPr>
          <w:lang w:val="ru-RU"/>
        </w:rPr>
        <w:t>)</w:t>
      </w:r>
      <w:proofErr w:type="gramEnd"/>
    </w:p>
    <w:p w:rsidR="00ED20CD" w:rsidRPr="00656B2A" w:rsidRDefault="00ED20CD" w:rsidP="00656B2A">
      <w:pPr>
        <w:rPr>
          <w:lang w:val="ru-RU"/>
        </w:rPr>
      </w:pPr>
    </w:p>
    <w:p w:rsidR="00ED20CD" w:rsidRPr="00656B2A" w:rsidRDefault="00ED20CD" w:rsidP="00656B2A">
      <w:pPr>
        <w:rPr>
          <w:lang w:val="ru-RU"/>
        </w:rPr>
      </w:pPr>
      <w:r w:rsidRPr="00656B2A">
        <w:rPr>
          <w:lang w:val="ru-RU"/>
        </w:rPr>
        <w:t xml:space="preserve">Система </w:t>
      </w:r>
      <w:r w:rsidR="00341BF1" w:rsidRPr="00656B2A">
        <w:rPr>
          <w:lang w:val="ru-RU"/>
        </w:rPr>
        <w:t>охлаждения</w:t>
      </w:r>
      <w:r w:rsidRPr="00656B2A">
        <w:rPr>
          <w:lang w:val="ru-RU"/>
        </w:rPr>
        <w:t xml:space="preserve"> (термостат</w:t>
      </w:r>
      <w:r w:rsidR="00341BF1" w:rsidRPr="00656B2A">
        <w:rPr>
          <w:lang w:val="ru-RU"/>
        </w:rPr>
        <w:t>ы</w:t>
      </w:r>
      <w:r w:rsidRPr="00656B2A">
        <w:rPr>
          <w:lang w:val="ru-RU"/>
        </w:rPr>
        <w:t xml:space="preserve"> VERNET, </w:t>
      </w:r>
      <w:r w:rsidR="00341BF1" w:rsidRPr="00656B2A">
        <w:rPr>
          <w:lang w:val="ru-RU"/>
        </w:rPr>
        <w:t>водяные</w:t>
      </w:r>
      <w:r w:rsidRPr="00656B2A">
        <w:rPr>
          <w:lang w:val="ru-RU"/>
        </w:rPr>
        <w:t xml:space="preserve"> насоси SIL, AIRTEX, </w:t>
      </w:r>
      <w:r w:rsidR="00341BF1" w:rsidRPr="00656B2A">
        <w:rPr>
          <w:lang w:val="ru-RU"/>
        </w:rPr>
        <w:t>радиаторы</w:t>
      </w:r>
      <w:r w:rsidRPr="00656B2A">
        <w:rPr>
          <w:lang w:val="ru-RU"/>
        </w:rPr>
        <w:t xml:space="preserve"> AVA): </w:t>
      </w:r>
    </w:p>
    <w:p w:rsidR="00ED20CD" w:rsidRPr="00656B2A" w:rsidRDefault="00ED20CD" w:rsidP="00656B2A">
      <w:pPr>
        <w:rPr>
          <w:lang w:val="ru-RU"/>
        </w:rPr>
      </w:pPr>
    </w:p>
    <w:tbl>
      <w:tblPr>
        <w:tblW w:w="0" w:type="auto"/>
        <w:tblInd w:w="10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1"/>
        <w:gridCol w:w="3099"/>
      </w:tblGrid>
      <w:tr w:rsidR="00ED20CD" w:rsidRPr="00656B2A" w:rsidTr="00D0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 xml:space="preserve"> </w:t>
            </w:r>
            <w:r w:rsidR="00341BF1" w:rsidRPr="00656B2A">
              <w:rPr>
                <w:lang w:val="ru-RU"/>
              </w:rPr>
              <w:t>Радиатор</w:t>
            </w:r>
            <w:r w:rsidRPr="00656B2A">
              <w:rPr>
                <w:lang w:val="ru-RU"/>
              </w:rPr>
              <w:t xml:space="preserve">, </w:t>
            </w:r>
            <w:r w:rsidR="00341BF1" w:rsidRPr="00656B2A">
              <w:rPr>
                <w:lang w:val="ru-RU"/>
              </w:rPr>
              <w:t>водяной</w:t>
            </w:r>
            <w:r w:rsidRPr="00656B2A">
              <w:rPr>
                <w:lang w:val="ru-RU"/>
              </w:rPr>
              <w:t xml:space="preserve"> насос, термостат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>3 мес. или  5 тис</w:t>
            </w:r>
            <w:proofErr w:type="gramStart"/>
            <w:r w:rsidRPr="00656B2A">
              <w:rPr>
                <w:lang w:val="ru-RU"/>
              </w:rPr>
              <w:t>.</w:t>
            </w:r>
            <w:proofErr w:type="gramEnd"/>
            <w:r w:rsidRPr="00656B2A">
              <w:rPr>
                <w:lang w:val="ru-RU"/>
              </w:rPr>
              <w:t xml:space="preserve"> </w:t>
            </w:r>
            <w:proofErr w:type="gramStart"/>
            <w:r w:rsidRPr="00656B2A">
              <w:rPr>
                <w:lang w:val="ru-RU"/>
              </w:rPr>
              <w:t>к</w:t>
            </w:r>
            <w:proofErr w:type="gramEnd"/>
            <w:r w:rsidRPr="00656B2A">
              <w:rPr>
                <w:lang w:val="ru-RU"/>
              </w:rPr>
              <w:t>м. пробега</w:t>
            </w:r>
          </w:p>
        </w:tc>
      </w:tr>
      <w:tr w:rsidR="00ED20CD" w:rsidRPr="00656B2A" w:rsidTr="00D0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 xml:space="preserve"> Водян</w:t>
            </w:r>
            <w:r w:rsidR="00F000C5" w:rsidRPr="00656B2A">
              <w:rPr>
                <w:lang w:val="ru-RU"/>
              </w:rPr>
              <w:t>о</w:t>
            </w:r>
            <w:r w:rsidRPr="00656B2A">
              <w:rPr>
                <w:lang w:val="ru-RU"/>
              </w:rPr>
              <w:t>й насос + рад</w:t>
            </w:r>
            <w:r w:rsidR="00341BF1" w:rsidRPr="00656B2A">
              <w:rPr>
                <w:lang w:val="ru-RU"/>
              </w:rPr>
              <w:t>и</w:t>
            </w:r>
            <w:r w:rsidRPr="00656B2A">
              <w:rPr>
                <w:lang w:val="ru-RU"/>
              </w:rPr>
              <w:t xml:space="preserve">атор + XT </w:t>
            </w:r>
            <w:proofErr w:type="spellStart"/>
            <w:r w:rsidRPr="00656B2A">
              <w:rPr>
                <w:lang w:val="ru-RU"/>
              </w:rPr>
              <w:t>Antifreeze</w:t>
            </w:r>
            <w:proofErr w:type="spellEnd"/>
            <w:r w:rsidRPr="00656B2A">
              <w:rPr>
                <w:lang w:val="ru-RU"/>
              </w:rPr>
              <w:t xml:space="preserve">, SWAG </w:t>
            </w:r>
            <w:proofErr w:type="spellStart"/>
            <w:r w:rsidRPr="00656B2A">
              <w:rPr>
                <w:lang w:val="ru-RU"/>
              </w:rPr>
              <w:t>Antifreeze</w:t>
            </w:r>
            <w:proofErr w:type="spellEnd"/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>12 мес. или 20 тис</w:t>
            </w:r>
            <w:proofErr w:type="gramStart"/>
            <w:r w:rsidRPr="00656B2A">
              <w:rPr>
                <w:lang w:val="ru-RU"/>
              </w:rPr>
              <w:t>.</w:t>
            </w:r>
            <w:proofErr w:type="gramEnd"/>
            <w:r w:rsidRPr="00656B2A">
              <w:rPr>
                <w:lang w:val="ru-RU"/>
              </w:rPr>
              <w:t xml:space="preserve"> </w:t>
            </w:r>
            <w:proofErr w:type="gramStart"/>
            <w:r w:rsidRPr="00656B2A">
              <w:rPr>
                <w:lang w:val="ru-RU"/>
              </w:rPr>
              <w:t>к</w:t>
            </w:r>
            <w:proofErr w:type="gramEnd"/>
            <w:r w:rsidRPr="00656B2A">
              <w:rPr>
                <w:lang w:val="ru-RU"/>
              </w:rPr>
              <w:t>м. пробега</w:t>
            </w:r>
          </w:p>
        </w:tc>
      </w:tr>
    </w:tbl>
    <w:p w:rsidR="00ED20CD" w:rsidRPr="00656B2A" w:rsidRDefault="00ED20CD" w:rsidP="00656B2A">
      <w:pPr>
        <w:rPr>
          <w:lang w:val="ru-RU"/>
        </w:rPr>
      </w:pPr>
    </w:p>
    <w:p w:rsidR="00ED20CD" w:rsidRPr="00656B2A" w:rsidRDefault="00ED20CD" w:rsidP="00656B2A">
      <w:pPr>
        <w:rPr>
          <w:lang w:val="ru-RU"/>
        </w:rPr>
      </w:pPr>
    </w:p>
    <w:p w:rsidR="00ED20CD" w:rsidRPr="00656B2A" w:rsidRDefault="00ED20CD" w:rsidP="00656B2A">
      <w:pPr>
        <w:rPr>
          <w:lang w:val="ru-RU"/>
        </w:rPr>
      </w:pPr>
      <w:r w:rsidRPr="00656B2A">
        <w:rPr>
          <w:lang w:val="ru-RU"/>
        </w:rPr>
        <w:t>Ф</w:t>
      </w:r>
      <w:r w:rsidR="006E05A2" w:rsidRPr="00656B2A">
        <w:rPr>
          <w:lang w:val="ru-RU"/>
        </w:rPr>
        <w:t>и</w:t>
      </w:r>
      <w:r w:rsidRPr="00656B2A">
        <w:rPr>
          <w:lang w:val="ru-RU"/>
        </w:rPr>
        <w:t>льтр</w:t>
      </w:r>
      <w:r w:rsidR="006E05A2" w:rsidRPr="00656B2A">
        <w:rPr>
          <w:lang w:val="ru-RU"/>
        </w:rPr>
        <w:t>ы</w:t>
      </w:r>
      <w:r w:rsidRPr="00656B2A">
        <w:rPr>
          <w:lang w:val="ru-RU"/>
        </w:rPr>
        <w:t xml:space="preserve"> </w:t>
      </w:r>
      <w:r w:rsidR="006E05A2" w:rsidRPr="00656B2A">
        <w:rPr>
          <w:lang w:val="ru-RU"/>
        </w:rPr>
        <w:t>масляные</w:t>
      </w:r>
      <w:r w:rsidRPr="00656B2A">
        <w:rPr>
          <w:lang w:val="ru-RU"/>
        </w:rPr>
        <w:t xml:space="preserve">, </w:t>
      </w:r>
      <w:r w:rsidR="006E05A2" w:rsidRPr="00656B2A">
        <w:rPr>
          <w:lang w:val="ru-RU"/>
        </w:rPr>
        <w:t>топливные</w:t>
      </w:r>
      <w:r w:rsidRPr="00656B2A">
        <w:rPr>
          <w:lang w:val="ru-RU"/>
        </w:rPr>
        <w:t xml:space="preserve"> та </w:t>
      </w:r>
      <w:r w:rsidR="006E05A2" w:rsidRPr="00656B2A">
        <w:rPr>
          <w:lang w:val="ru-RU"/>
        </w:rPr>
        <w:t>воздушные</w:t>
      </w:r>
      <w:r w:rsidRPr="00656B2A">
        <w:rPr>
          <w:lang w:val="ru-RU"/>
        </w:rPr>
        <w:t xml:space="preserve"> (UFI, KNECHT, NIPPARTS, HENGST, CORTECO):</w:t>
      </w:r>
    </w:p>
    <w:p w:rsidR="00ED20CD" w:rsidRPr="00656B2A" w:rsidRDefault="00ED20CD" w:rsidP="00656B2A">
      <w:pPr>
        <w:rPr>
          <w:lang w:val="ru-RU"/>
        </w:rPr>
      </w:pPr>
    </w:p>
    <w:tbl>
      <w:tblPr>
        <w:tblW w:w="0" w:type="auto"/>
        <w:tblInd w:w="10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6"/>
        <w:gridCol w:w="3524"/>
      </w:tblGrid>
      <w:tr w:rsidR="00ED20CD" w:rsidRPr="00656B2A" w:rsidTr="00D0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20CD" w:rsidRPr="00656B2A" w:rsidRDefault="006E05A2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>Фильтры масляные, топливные та воздушные и др.</w:t>
            </w:r>
          </w:p>
        </w:tc>
        <w:tc>
          <w:tcPr>
            <w:tcW w:w="3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 xml:space="preserve">на строк </w:t>
            </w:r>
            <w:r w:rsidR="006E05A2" w:rsidRPr="00656B2A">
              <w:rPr>
                <w:lang w:val="ru-RU"/>
              </w:rPr>
              <w:t>замены</w:t>
            </w:r>
            <w:r w:rsidRPr="00656B2A">
              <w:rPr>
                <w:lang w:val="ru-RU"/>
              </w:rPr>
              <w:t xml:space="preserve">, </w:t>
            </w:r>
            <w:proofErr w:type="gramStart"/>
            <w:r w:rsidR="006E05A2" w:rsidRPr="00656B2A">
              <w:rPr>
                <w:lang w:val="ru-RU"/>
              </w:rPr>
              <w:t>рекомендованный</w:t>
            </w:r>
            <w:proofErr w:type="gramEnd"/>
            <w:r w:rsidR="006E05A2" w:rsidRPr="00656B2A">
              <w:rPr>
                <w:lang w:val="ru-RU"/>
              </w:rPr>
              <w:t xml:space="preserve"> производителем автомобиля</w:t>
            </w:r>
          </w:p>
        </w:tc>
      </w:tr>
    </w:tbl>
    <w:p w:rsidR="00ED20CD" w:rsidRPr="00656B2A" w:rsidRDefault="00ED20CD" w:rsidP="00656B2A">
      <w:pPr>
        <w:rPr>
          <w:lang w:val="ru-RU"/>
        </w:rPr>
      </w:pPr>
    </w:p>
    <w:p w:rsidR="00ED20CD" w:rsidRPr="00656B2A" w:rsidRDefault="006E05A2" w:rsidP="00656B2A">
      <w:pPr>
        <w:rPr>
          <w:lang w:val="ru-RU"/>
        </w:rPr>
      </w:pPr>
      <w:r w:rsidRPr="00656B2A">
        <w:rPr>
          <w:lang w:val="ru-RU"/>
        </w:rPr>
        <w:t>Тормозная</w:t>
      </w:r>
      <w:r w:rsidR="00ED20CD" w:rsidRPr="00656B2A">
        <w:rPr>
          <w:lang w:val="ru-RU"/>
        </w:rPr>
        <w:t xml:space="preserve"> система (дисков</w:t>
      </w:r>
      <w:r w:rsidRPr="00656B2A">
        <w:rPr>
          <w:lang w:val="ru-RU"/>
        </w:rPr>
        <w:t>ые</w:t>
      </w:r>
      <w:r w:rsidR="00ED20CD" w:rsidRPr="00656B2A">
        <w:rPr>
          <w:lang w:val="ru-RU"/>
        </w:rPr>
        <w:t xml:space="preserve"> колодки TEXTAR, ROADHOUSE, BREMBO; </w:t>
      </w:r>
      <w:r w:rsidRPr="00656B2A">
        <w:rPr>
          <w:lang w:val="ru-RU"/>
        </w:rPr>
        <w:t>барабанные</w:t>
      </w:r>
      <w:r w:rsidR="00ED20CD" w:rsidRPr="00656B2A">
        <w:rPr>
          <w:lang w:val="ru-RU"/>
        </w:rPr>
        <w:t xml:space="preserve"> колодки SBS; </w:t>
      </w:r>
      <w:r w:rsidRPr="00656B2A">
        <w:rPr>
          <w:lang w:val="ru-RU"/>
        </w:rPr>
        <w:t>тормозные</w:t>
      </w:r>
      <w:r w:rsidR="00ED20CD" w:rsidRPr="00656B2A">
        <w:rPr>
          <w:lang w:val="ru-RU"/>
        </w:rPr>
        <w:t xml:space="preserve"> диски BREMBO, ROADHOUSE, </w:t>
      </w:r>
      <w:r w:rsidRPr="00656B2A">
        <w:rPr>
          <w:lang w:val="ru-RU"/>
        </w:rPr>
        <w:t>гидравлика</w:t>
      </w:r>
      <w:r w:rsidR="00ED20CD" w:rsidRPr="00656B2A">
        <w:rPr>
          <w:lang w:val="ru-RU"/>
        </w:rPr>
        <w:t xml:space="preserve"> TECNODELTA):</w:t>
      </w:r>
    </w:p>
    <w:p w:rsidR="00ED20CD" w:rsidRPr="00656B2A" w:rsidRDefault="00ED20CD" w:rsidP="00656B2A">
      <w:pPr>
        <w:rPr>
          <w:lang w:val="ru-RU"/>
        </w:rPr>
      </w:pPr>
    </w:p>
    <w:tbl>
      <w:tblPr>
        <w:tblW w:w="0" w:type="auto"/>
        <w:tblInd w:w="10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1"/>
        <w:gridCol w:w="3099"/>
      </w:tblGrid>
      <w:tr w:rsidR="00ED20CD" w:rsidRPr="00656B2A" w:rsidTr="00D0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 xml:space="preserve"> </w:t>
            </w:r>
            <w:r w:rsidR="006E05A2" w:rsidRPr="00656B2A">
              <w:rPr>
                <w:lang w:val="ru-RU"/>
              </w:rPr>
              <w:t>Гидравлика</w:t>
            </w:r>
            <w:r w:rsidRPr="00656B2A">
              <w:rPr>
                <w:lang w:val="ru-RU"/>
              </w:rPr>
              <w:t xml:space="preserve"> </w:t>
            </w:r>
            <w:proofErr w:type="spellStart"/>
            <w:r w:rsidRPr="00656B2A">
              <w:rPr>
                <w:lang w:val="ru-RU"/>
              </w:rPr>
              <w:t>Tecnodelta</w:t>
            </w:r>
            <w:proofErr w:type="spellEnd"/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>3 мес. или  5 тис</w:t>
            </w:r>
            <w:proofErr w:type="gramStart"/>
            <w:r w:rsidRPr="00656B2A">
              <w:rPr>
                <w:lang w:val="ru-RU"/>
              </w:rPr>
              <w:t>.</w:t>
            </w:r>
            <w:proofErr w:type="gramEnd"/>
            <w:r w:rsidRPr="00656B2A">
              <w:rPr>
                <w:lang w:val="ru-RU"/>
              </w:rPr>
              <w:t xml:space="preserve"> </w:t>
            </w:r>
            <w:proofErr w:type="gramStart"/>
            <w:r w:rsidRPr="00656B2A">
              <w:rPr>
                <w:lang w:val="ru-RU"/>
              </w:rPr>
              <w:t>к</w:t>
            </w:r>
            <w:proofErr w:type="gramEnd"/>
            <w:r w:rsidRPr="00656B2A">
              <w:rPr>
                <w:lang w:val="ru-RU"/>
              </w:rPr>
              <w:t>м. пробега</w:t>
            </w:r>
          </w:p>
        </w:tc>
      </w:tr>
      <w:tr w:rsidR="00ED20CD" w:rsidRPr="00656B2A" w:rsidTr="00D0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 xml:space="preserve"> </w:t>
            </w:r>
            <w:r w:rsidR="006E05A2" w:rsidRPr="00656B2A">
              <w:rPr>
                <w:lang w:val="ru-RU"/>
              </w:rPr>
              <w:t>Тормозные</w:t>
            </w:r>
            <w:r w:rsidRPr="00656B2A">
              <w:rPr>
                <w:lang w:val="ru-RU"/>
              </w:rPr>
              <w:t xml:space="preserve"> колодки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>6 мес. или 15 тис</w:t>
            </w:r>
            <w:proofErr w:type="gramStart"/>
            <w:r w:rsidRPr="00656B2A">
              <w:rPr>
                <w:lang w:val="ru-RU"/>
              </w:rPr>
              <w:t>.</w:t>
            </w:r>
            <w:proofErr w:type="gramEnd"/>
            <w:r w:rsidRPr="00656B2A">
              <w:rPr>
                <w:lang w:val="ru-RU"/>
              </w:rPr>
              <w:t xml:space="preserve"> </w:t>
            </w:r>
            <w:proofErr w:type="gramStart"/>
            <w:r w:rsidRPr="00656B2A">
              <w:rPr>
                <w:lang w:val="ru-RU"/>
              </w:rPr>
              <w:t>к</w:t>
            </w:r>
            <w:proofErr w:type="gramEnd"/>
            <w:r w:rsidRPr="00656B2A">
              <w:rPr>
                <w:lang w:val="ru-RU"/>
              </w:rPr>
              <w:t>м. пробега</w:t>
            </w:r>
          </w:p>
        </w:tc>
      </w:tr>
      <w:tr w:rsidR="00ED20CD" w:rsidRPr="00656B2A" w:rsidTr="00D0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 xml:space="preserve"> </w:t>
            </w:r>
            <w:r w:rsidR="006E05A2" w:rsidRPr="00656B2A">
              <w:rPr>
                <w:lang w:val="ru-RU"/>
              </w:rPr>
              <w:t xml:space="preserve">Тормозные </w:t>
            </w:r>
            <w:r w:rsidRPr="00656B2A">
              <w:rPr>
                <w:lang w:val="ru-RU"/>
              </w:rPr>
              <w:t xml:space="preserve">диски 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>6 мес. или 15 тис</w:t>
            </w:r>
            <w:proofErr w:type="gramStart"/>
            <w:r w:rsidRPr="00656B2A">
              <w:rPr>
                <w:lang w:val="ru-RU"/>
              </w:rPr>
              <w:t>.</w:t>
            </w:r>
            <w:proofErr w:type="gramEnd"/>
            <w:r w:rsidRPr="00656B2A">
              <w:rPr>
                <w:lang w:val="ru-RU"/>
              </w:rPr>
              <w:t xml:space="preserve"> </w:t>
            </w:r>
            <w:proofErr w:type="gramStart"/>
            <w:r w:rsidRPr="00656B2A">
              <w:rPr>
                <w:lang w:val="ru-RU"/>
              </w:rPr>
              <w:t>к</w:t>
            </w:r>
            <w:proofErr w:type="gramEnd"/>
            <w:r w:rsidRPr="00656B2A">
              <w:rPr>
                <w:lang w:val="ru-RU"/>
              </w:rPr>
              <w:t xml:space="preserve">м. пробега </w:t>
            </w:r>
          </w:p>
        </w:tc>
      </w:tr>
    </w:tbl>
    <w:p w:rsidR="00ED20CD" w:rsidRPr="00656B2A" w:rsidRDefault="00ED20CD" w:rsidP="00656B2A">
      <w:pPr>
        <w:rPr>
          <w:lang w:val="ru-RU"/>
        </w:rPr>
      </w:pPr>
    </w:p>
    <w:p w:rsidR="006E05A2" w:rsidRPr="00656B2A" w:rsidRDefault="006E05A2" w:rsidP="00656B2A">
      <w:pPr>
        <w:rPr>
          <w:lang w:val="ru-RU"/>
        </w:rPr>
      </w:pPr>
      <w:r w:rsidRPr="00656B2A">
        <w:rPr>
          <w:lang w:val="ru-RU"/>
        </w:rPr>
        <w:t xml:space="preserve">Гарантийные обязательства не распространяются на детали: </w:t>
      </w:r>
    </w:p>
    <w:p w:rsidR="00ED20CD" w:rsidRPr="00656B2A" w:rsidRDefault="00ED20CD" w:rsidP="00656B2A">
      <w:pPr>
        <w:rPr>
          <w:lang w:val="ru-RU"/>
        </w:rPr>
      </w:pPr>
    </w:p>
    <w:p w:rsidR="006E05A2" w:rsidRPr="00656B2A" w:rsidRDefault="00ED20CD" w:rsidP="00656B2A">
      <w:pPr>
        <w:rPr>
          <w:lang w:val="ru-RU"/>
        </w:rPr>
      </w:pPr>
      <w:r w:rsidRPr="00656B2A">
        <w:rPr>
          <w:lang w:val="ru-RU"/>
        </w:rPr>
        <w:t xml:space="preserve">                           - </w:t>
      </w:r>
      <w:r w:rsidR="006E05A2" w:rsidRPr="00656B2A">
        <w:rPr>
          <w:lang w:val="ru-RU"/>
        </w:rPr>
        <w:t>установленные без проверки состояния тормозной системы</w:t>
      </w:r>
      <w:r w:rsidRPr="00656B2A">
        <w:rPr>
          <w:lang w:val="ru-RU"/>
        </w:rPr>
        <w:t>;</w:t>
      </w:r>
    </w:p>
    <w:p w:rsidR="00ED20CD" w:rsidRPr="00656B2A" w:rsidRDefault="00ED20CD" w:rsidP="00656B2A">
      <w:pPr>
        <w:rPr>
          <w:lang w:val="ru-RU"/>
        </w:rPr>
      </w:pPr>
    </w:p>
    <w:p w:rsidR="00ED20CD" w:rsidRPr="00656B2A" w:rsidRDefault="00ED20CD" w:rsidP="00656B2A">
      <w:pPr>
        <w:rPr>
          <w:lang w:val="ru-RU"/>
        </w:rPr>
      </w:pPr>
      <w:r w:rsidRPr="00656B2A">
        <w:rPr>
          <w:lang w:val="ru-RU"/>
        </w:rPr>
        <w:t xml:space="preserve">                           - </w:t>
      </w:r>
      <w:r w:rsidR="006E05A2" w:rsidRPr="00656B2A">
        <w:rPr>
          <w:lang w:val="ru-RU"/>
        </w:rPr>
        <w:t xml:space="preserve">на тормозные </w:t>
      </w:r>
      <w:proofErr w:type="gramStart"/>
      <w:r w:rsidR="006E05A2" w:rsidRPr="00656B2A">
        <w:rPr>
          <w:lang w:val="ru-RU"/>
        </w:rPr>
        <w:t>колодки</w:t>
      </w:r>
      <w:proofErr w:type="gramEnd"/>
      <w:r w:rsidR="006E05A2" w:rsidRPr="00656B2A">
        <w:rPr>
          <w:lang w:val="ru-RU"/>
        </w:rPr>
        <w:t xml:space="preserve"> установленные без замены или проточки тормозных дисков.</w:t>
      </w:r>
    </w:p>
    <w:p w:rsidR="00ED20CD" w:rsidRPr="00656B2A" w:rsidRDefault="00ED20CD" w:rsidP="00656B2A">
      <w:pPr>
        <w:rPr>
          <w:lang w:val="ru-RU"/>
        </w:rPr>
      </w:pPr>
    </w:p>
    <w:p w:rsidR="00ED20CD" w:rsidRPr="00656B2A" w:rsidRDefault="006E05A2" w:rsidP="00656B2A">
      <w:pPr>
        <w:rPr>
          <w:lang w:val="ru-RU"/>
        </w:rPr>
      </w:pPr>
      <w:r w:rsidRPr="00656B2A">
        <w:rPr>
          <w:lang w:val="ru-RU"/>
        </w:rPr>
        <w:t>Ремни</w:t>
      </w:r>
      <w:r w:rsidR="00ED20CD" w:rsidRPr="00656B2A">
        <w:rPr>
          <w:lang w:val="ru-RU"/>
        </w:rPr>
        <w:t xml:space="preserve"> ГРМ (CONTITECH, DAYCO) + Ролики (INA):</w:t>
      </w:r>
    </w:p>
    <w:p w:rsidR="00ED20CD" w:rsidRPr="00656B2A" w:rsidRDefault="00ED20CD" w:rsidP="00656B2A">
      <w:pPr>
        <w:rPr>
          <w:lang w:val="ru-RU"/>
        </w:rPr>
      </w:pPr>
    </w:p>
    <w:tbl>
      <w:tblPr>
        <w:tblW w:w="0" w:type="auto"/>
        <w:tblInd w:w="1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3686"/>
      </w:tblGrid>
      <w:tr w:rsidR="00ED20CD" w:rsidRPr="00656B2A" w:rsidTr="00D0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 xml:space="preserve"> </w:t>
            </w:r>
            <w:r w:rsidR="006E05A2" w:rsidRPr="00656B2A">
              <w:rPr>
                <w:lang w:val="ru-RU"/>
              </w:rPr>
              <w:t>Ремень</w:t>
            </w:r>
            <w:r w:rsidRPr="00656B2A">
              <w:rPr>
                <w:lang w:val="ru-RU"/>
              </w:rPr>
              <w:t xml:space="preserve"> ГРМ + ро</w:t>
            </w:r>
            <w:r w:rsidRPr="00656B2A">
              <w:rPr>
                <w:lang w:val="ru-RU"/>
              </w:rPr>
              <w:softHyphen/>
              <w:t>лики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>на с</w:t>
            </w:r>
            <w:r w:rsidR="006E05A2" w:rsidRPr="00656B2A">
              <w:rPr>
                <w:lang w:val="ru-RU"/>
              </w:rPr>
              <w:t>р</w:t>
            </w:r>
            <w:r w:rsidRPr="00656B2A">
              <w:rPr>
                <w:lang w:val="ru-RU"/>
              </w:rPr>
              <w:t xml:space="preserve">ок </w:t>
            </w:r>
            <w:r w:rsidR="006E05A2" w:rsidRPr="00656B2A">
              <w:rPr>
                <w:lang w:val="ru-RU"/>
              </w:rPr>
              <w:t>замены</w:t>
            </w:r>
            <w:r w:rsidRPr="00656B2A">
              <w:rPr>
                <w:lang w:val="ru-RU"/>
              </w:rPr>
              <w:t>,</w:t>
            </w:r>
            <w:r w:rsidR="006E05A2" w:rsidRPr="00656B2A">
              <w:rPr>
                <w:lang w:val="ru-RU"/>
              </w:rPr>
              <w:t xml:space="preserve"> рекомендуемый производителем автомобиля или 12 мес.</w:t>
            </w:r>
          </w:p>
        </w:tc>
      </w:tr>
    </w:tbl>
    <w:p w:rsidR="00ED20CD" w:rsidRPr="00656B2A" w:rsidRDefault="00ED20CD" w:rsidP="00656B2A">
      <w:pPr>
        <w:rPr>
          <w:lang w:val="ru-RU"/>
        </w:rPr>
      </w:pPr>
    </w:p>
    <w:p w:rsidR="006E05A2" w:rsidRPr="00656B2A" w:rsidRDefault="006E05A2" w:rsidP="00656B2A">
      <w:pPr>
        <w:rPr>
          <w:lang w:val="ru-RU"/>
        </w:rPr>
      </w:pPr>
      <w:r w:rsidRPr="00656B2A">
        <w:rPr>
          <w:lang w:val="ru-RU"/>
        </w:rPr>
        <w:t xml:space="preserve">Гарантийные обязательства не распространяются на ремни: </w:t>
      </w:r>
    </w:p>
    <w:p w:rsidR="00ED20CD" w:rsidRPr="00656B2A" w:rsidRDefault="00ED20CD" w:rsidP="00656B2A">
      <w:pPr>
        <w:rPr>
          <w:lang w:val="ru-RU"/>
        </w:rPr>
      </w:pPr>
    </w:p>
    <w:p w:rsidR="006E05A2" w:rsidRPr="00656B2A" w:rsidRDefault="006E05A2" w:rsidP="00656B2A">
      <w:pPr>
        <w:rPr>
          <w:lang w:val="ru-RU"/>
        </w:rPr>
      </w:pPr>
      <w:r w:rsidRPr="00656B2A">
        <w:rPr>
          <w:lang w:val="ru-RU"/>
        </w:rPr>
        <w:t xml:space="preserve">                           - установленные без проверки состояния натяжных роликов и шкивов;</w:t>
      </w:r>
    </w:p>
    <w:p w:rsidR="00ED20CD" w:rsidRPr="00656B2A" w:rsidRDefault="00ED20CD" w:rsidP="00656B2A">
      <w:pPr>
        <w:rPr>
          <w:lang w:val="ru-RU"/>
        </w:rPr>
      </w:pPr>
    </w:p>
    <w:p w:rsidR="00ED20CD" w:rsidRPr="00656B2A" w:rsidRDefault="00ED20CD" w:rsidP="00656B2A">
      <w:pPr>
        <w:rPr>
          <w:lang w:val="ru-RU"/>
        </w:rPr>
      </w:pPr>
      <w:r w:rsidRPr="00656B2A">
        <w:rPr>
          <w:lang w:val="ru-RU"/>
        </w:rPr>
        <w:t xml:space="preserve">4.11. </w:t>
      </w:r>
      <w:r w:rsidR="006E05A2" w:rsidRPr="00656B2A">
        <w:rPr>
          <w:lang w:val="ru-RU"/>
        </w:rPr>
        <w:t>Аккумуляторы</w:t>
      </w:r>
      <w:r w:rsidRPr="00656B2A">
        <w:rPr>
          <w:lang w:val="ru-RU"/>
        </w:rPr>
        <w:t xml:space="preserve"> (XT, ТАВ, ВО</w:t>
      </w:r>
      <w:proofErr w:type="gramStart"/>
      <w:r w:rsidRPr="00656B2A">
        <w:rPr>
          <w:lang w:val="ru-RU"/>
        </w:rPr>
        <w:t>S</w:t>
      </w:r>
      <w:proofErr w:type="gramEnd"/>
      <w:r w:rsidRPr="00656B2A">
        <w:rPr>
          <w:lang w:val="ru-RU"/>
        </w:rPr>
        <w:t>СН):</w:t>
      </w:r>
    </w:p>
    <w:p w:rsidR="00ED20CD" w:rsidRPr="00656B2A" w:rsidRDefault="00ED20CD" w:rsidP="00656B2A">
      <w:pPr>
        <w:rPr>
          <w:lang w:val="ru-RU"/>
        </w:rPr>
      </w:pPr>
    </w:p>
    <w:tbl>
      <w:tblPr>
        <w:tblW w:w="0" w:type="auto"/>
        <w:tblInd w:w="10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1"/>
        <w:gridCol w:w="3099"/>
      </w:tblGrid>
      <w:tr w:rsidR="00ED20CD" w:rsidRPr="00656B2A" w:rsidTr="00D0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 xml:space="preserve"> XT, ТАВ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>12 мес.</w:t>
            </w:r>
          </w:p>
        </w:tc>
      </w:tr>
      <w:tr w:rsidR="00ED20CD" w:rsidRPr="00656B2A" w:rsidTr="00D0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 xml:space="preserve"> ВО</w:t>
            </w:r>
            <w:proofErr w:type="gramStart"/>
            <w:r w:rsidRPr="00656B2A">
              <w:rPr>
                <w:lang w:val="ru-RU"/>
              </w:rPr>
              <w:t>S</w:t>
            </w:r>
            <w:proofErr w:type="gramEnd"/>
            <w:r w:rsidRPr="00656B2A">
              <w:rPr>
                <w:lang w:val="ru-RU"/>
              </w:rPr>
              <w:t>СН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>24 мес.*</w:t>
            </w:r>
          </w:p>
        </w:tc>
      </w:tr>
    </w:tbl>
    <w:p w:rsidR="00ED20CD" w:rsidRPr="00656B2A" w:rsidRDefault="00ED20CD" w:rsidP="00656B2A">
      <w:pPr>
        <w:rPr>
          <w:lang w:val="ru-RU"/>
        </w:rPr>
      </w:pPr>
    </w:p>
    <w:p w:rsidR="00ED20CD" w:rsidRPr="00656B2A" w:rsidRDefault="00ED20CD" w:rsidP="00656B2A">
      <w:pPr>
        <w:rPr>
          <w:lang w:val="ru-RU"/>
        </w:rPr>
      </w:pPr>
      <w:r w:rsidRPr="00656B2A">
        <w:rPr>
          <w:lang w:val="ru-RU"/>
        </w:rPr>
        <w:t xml:space="preserve">* </w:t>
      </w:r>
      <w:r w:rsidR="006E05A2" w:rsidRPr="00656B2A">
        <w:rPr>
          <w:lang w:val="ru-RU"/>
        </w:rPr>
        <w:t>Гарантия</w:t>
      </w:r>
      <w:r w:rsidRPr="00656B2A">
        <w:rPr>
          <w:lang w:val="ru-RU"/>
        </w:rPr>
        <w:t xml:space="preserve"> «</w:t>
      </w:r>
      <w:r w:rsidR="006E05A2" w:rsidRPr="00656B2A">
        <w:rPr>
          <w:lang w:val="ru-RU"/>
        </w:rPr>
        <w:t>От производителя</w:t>
      </w:r>
      <w:r w:rsidRPr="00656B2A">
        <w:rPr>
          <w:lang w:val="ru-RU"/>
        </w:rPr>
        <w:t>»</w:t>
      </w:r>
    </w:p>
    <w:p w:rsidR="006E05A2" w:rsidRPr="00656B2A" w:rsidRDefault="006E05A2" w:rsidP="00656B2A">
      <w:pPr>
        <w:rPr>
          <w:lang w:val="ru-RU"/>
        </w:rPr>
      </w:pPr>
      <w:r w:rsidRPr="00656B2A">
        <w:rPr>
          <w:lang w:val="ru-RU"/>
        </w:rPr>
        <w:t>Условия предоставления гарантии на АКБ ВО</w:t>
      </w:r>
      <w:proofErr w:type="gramStart"/>
      <w:r w:rsidRPr="00656B2A">
        <w:rPr>
          <w:lang w:val="ru-RU"/>
        </w:rPr>
        <w:t>S</w:t>
      </w:r>
      <w:proofErr w:type="gramEnd"/>
      <w:r w:rsidRPr="00656B2A">
        <w:rPr>
          <w:lang w:val="ru-RU"/>
        </w:rPr>
        <w:t>СН смотрите на гарантийном талоне и инструкции по эксплуатации, которая предоставляется с аккумулятором при продаже.</w:t>
      </w:r>
    </w:p>
    <w:p w:rsidR="00ED20CD" w:rsidRPr="00656B2A" w:rsidRDefault="00ED20CD" w:rsidP="00656B2A">
      <w:pPr>
        <w:rPr>
          <w:lang w:val="ru-RU"/>
        </w:rPr>
      </w:pPr>
    </w:p>
    <w:p w:rsidR="006E05A2" w:rsidRPr="00656B2A" w:rsidRDefault="006E05A2" w:rsidP="00656B2A">
      <w:pPr>
        <w:rPr>
          <w:lang w:val="ru-RU"/>
        </w:rPr>
      </w:pPr>
      <w:r w:rsidRPr="00656B2A">
        <w:rPr>
          <w:lang w:val="ru-RU"/>
        </w:rPr>
        <w:t xml:space="preserve">Гарантийные обязательства не распространяются на аккумуляторы: </w:t>
      </w:r>
    </w:p>
    <w:p w:rsidR="00ED20CD" w:rsidRPr="00656B2A" w:rsidRDefault="00ED20CD" w:rsidP="00656B2A">
      <w:pPr>
        <w:rPr>
          <w:lang w:val="ru-RU"/>
        </w:rPr>
      </w:pPr>
    </w:p>
    <w:p w:rsidR="00ED20CD" w:rsidRPr="00656B2A" w:rsidRDefault="00ED20CD" w:rsidP="00656B2A">
      <w:pPr>
        <w:rPr>
          <w:lang w:val="ru-RU"/>
        </w:rPr>
      </w:pPr>
      <w:r w:rsidRPr="00656B2A">
        <w:rPr>
          <w:lang w:val="ru-RU"/>
        </w:rPr>
        <w:t xml:space="preserve">                 - </w:t>
      </w:r>
      <w:r w:rsidR="006E05A2" w:rsidRPr="00656B2A">
        <w:rPr>
          <w:lang w:val="ru-RU"/>
        </w:rPr>
        <w:t>установленные без проверки состояния электрооборудования.</w:t>
      </w:r>
    </w:p>
    <w:p w:rsidR="00ED20CD" w:rsidRPr="00656B2A" w:rsidRDefault="00ED20CD" w:rsidP="00656B2A">
      <w:pPr>
        <w:rPr>
          <w:lang w:val="ru-RU"/>
        </w:rPr>
      </w:pPr>
    </w:p>
    <w:p w:rsidR="00ED20CD" w:rsidRPr="00656B2A" w:rsidRDefault="006E05A2" w:rsidP="00656B2A">
      <w:pPr>
        <w:rPr>
          <w:lang w:val="ru-RU"/>
        </w:rPr>
      </w:pPr>
      <w:r w:rsidRPr="00656B2A">
        <w:rPr>
          <w:lang w:val="ru-RU"/>
        </w:rPr>
        <w:t>Стеклоочистители</w:t>
      </w:r>
    </w:p>
    <w:tbl>
      <w:tblPr>
        <w:tblpPr w:leftFromText="180" w:rightFromText="180" w:vertAnchor="text" w:horzAnchor="margin" w:tblpXSpec="center" w:tblpY="13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1"/>
        <w:gridCol w:w="3780"/>
      </w:tblGrid>
      <w:tr w:rsidR="00ED20CD" w:rsidRPr="00656B2A" w:rsidTr="00D0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D20CD" w:rsidRPr="00656B2A" w:rsidRDefault="006E05A2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 xml:space="preserve">Стеклоочистители </w:t>
            </w:r>
            <w:r w:rsidR="00ED20CD" w:rsidRPr="00656B2A">
              <w:rPr>
                <w:lang w:val="ru-RU"/>
              </w:rPr>
              <w:t>(вс</w:t>
            </w:r>
            <w:r w:rsidRPr="00656B2A">
              <w:rPr>
                <w:lang w:val="ru-RU"/>
              </w:rPr>
              <w:t>е</w:t>
            </w:r>
            <w:r w:rsidR="00ED20CD" w:rsidRPr="00656B2A">
              <w:rPr>
                <w:lang w:val="ru-RU"/>
              </w:rPr>
              <w:t xml:space="preserve">х </w:t>
            </w:r>
            <w:r w:rsidRPr="00656B2A">
              <w:rPr>
                <w:lang w:val="ru-RU"/>
              </w:rPr>
              <w:t>производителей</w:t>
            </w:r>
            <w:r w:rsidR="00ED20CD" w:rsidRPr="00656B2A">
              <w:rPr>
                <w:lang w:val="ru-RU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0CD" w:rsidRPr="00656B2A" w:rsidRDefault="00ED20CD" w:rsidP="00656B2A">
            <w:pPr>
              <w:rPr>
                <w:lang w:val="ru-RU"/>
              </w:rPr>
            </w:pPr>
            <w:r w:rsidRPr="00656B2A">
              <w:rPr>
                <w:lang w:val="ru-RU"/>
              </w:rPr>
              <w:t xml:space="preserve"> Гарантия не предоставляется</w:t>
            </w:r>
          </w:p>
        </w:tc>
      </w:tr>
    </w:tbl>
    <w:p w:rsidR="00ED20CD" w:rsidRPr="00656B2A" w:rsidRDefault="00ED20CD" w:rsidP="00656B2A">
      <w:pPr>
        <w:rPr>
          <w:lang w:val="ru-RU"/>
        </w:rPr>
      </w:pPr>
    </w:p>
    <w:p w:rsidR="00ED20CD" w:rsidRPr="00656B2A" w:rsidRDefault="00ED20CD" w:rsidP="00656B2A">
      <w:pPr>
        <w:rPr>
          <w:lang w:val="ru-RU"/>
        </w:rPr>
      </w:pPr>
    </w:p>
    <w:p w:rsidR="00ED20CD" w:rsidRPr="00656B2A" w:rsidRDefault="00ED20CD" w:rsidP="00656B2A">
      <w:pPr>
        <w:rPr>
          <w:lang w:val="ru-RU"/>
        </w:rPr>
      </w:pPr>
      <w:r w:rsidRPr="00656B2A">
        <w:rPr>
          <w:lang w:val="ru-RU"/>
        </w:rPr>
        <w:t xml:space="preserve">              </w:t>
      </w:r>
    </w:p>
    <w:p w:rsidR="00ED20CD" w:rsidRPr="00656B2A" w:rsidRDefault="00ED20CD" w:rsidP="00656B2A">
      <w:pPr>
        <w:rPr>
          <w:lang w:val="ru-RU"/>
        </w:rPr>
      </w:pPr>
      <w:r w:rsidRPr="00656B2A">
        <w:rPr>
          <w:lang w:val="ru-RU"/>
        </w:rPr>
        <w:t xml:space="preserve">               4.13. </w:t>
      </w:r>
      <w:r w:rsidR="006E05A2" w:rsidRPr="00656B2A">
        <w:rPr>
          <w:lang w:val="ru-RU"/>
        </w:rPr>
        <w:t>Продукция</w:t>
      </w:r>
      <w:r w:rsidRPr="00656B2A">
        <w:rPr>
          <w:lang w:val="ru-RU"/>
        </w:rPr>
        <w:t xml:space="preserve"> STARLINE:</w:t>
      </w:r>
    </w:p>
    <w:p w:rsidR="00ED20CD" w:rsidRPr="00656B2A" w:rsidRDefault="00ED20CD" w:rsidP="00656B2A">
      <w:pPr>
        <w:rPr>
          <w:lang w:val="ru-RU"/>
        </w:rPr>
      </w:pPr>
    </w:p>
    <w:tbl>
      <w:tblPr>
        <w:tblW w:w="8651" w:type="dxa"/>
        <w:tblInd w:w="913" w:type="dxa"/>
        <w:tblLook w:val="04A0" w:firstRow="1" w:lastRow="0" w:firstColumn="1" w:lastColumn="0" w:noHBand="0" w:noVBand="1"/>
      </w:tblPr>
      <w:tblGrid>
        <w:gridCol w:w="5574"/>
        <w:gridCol w:w="3077"/>
      </w:tblGrid>
      <w:tr w:rsidR="00ED20CD" w:rsidRPr="00656B2A" w:rsidTr="00D011B5">
        <w:trPr>
          <w:trHeight w:val="249"/>
        </w:trPr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CD" w:rsidRPr="00656B2A" w:rsidRDefault="00ED20CD" w:rsidP="00656B2A">
            <w:pPr>
              <w:rPr>
                <w:highlight w:val="yellow"/>
                <w:lang w:val="ru-RU"/>
              </w:rPr>
            </w:pPr>
            <w:r w:rsidRPr="00656B2A">
              <w:rPr>
                <w:lang w:val="ru-RU"/>
              </w:rPr>
              <w:t xml:space="preserve">Вся </w:t>
            </w:r>
            <w:r w:rsidR="006E05A2" w:rsidRPr="00656B2A">
              <w:rPr>
                <w:lang w:val="ru-RU"/>
              </w:rPr>
              <w:t>продукция</w:t>
            </w:r>
            <w:r w:rsidRPr="00656B2A">
              <w:rPr>
                <w:lang w:val="ru-RU"/>
              </w:rPr>
              <w:t xml:space="preserve"> STARLINE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CD" w:rsidRPr="00656B2A" w:rsidRDefault="00ED20CD" w:rsidP="00656B2A">
            <w:pPr>
              <w:rPr>
                <w:highlight w:val="yellow"/>
                <w:lang w:val="ru-RU"/>
              </w:rPr>
            </w:pPr>
            <w:r w:rsidRPr="00656B2A">
              <w:rPr>
                <w:lang w:val="ru-RU"/>
              </w:rPr>
              <w:t>24 мес.</w:t>
            </w:r>
          </w:p>
        </w:tc>
      </w:tr>
    </w:tbl>
    <w:p w:rsidR="00ED20CD" w:rsidRPr="00656B2A" w:rsidRDefault="00ED20CD" w:rsidP="00656B2A">
      <w:pPr>
        <w:rPr>
          <w:lang w:val="ru-RU"/>
        </w:rPr>
      </w:pPr>
      <w:r w:rsidRPr="00656B2A">
        <w:rPr>
          <w:lang w:val="ru-RU"/>
        </w:rPr>
        <w:t xml:space="preserve">              </w:t>
      </w:r>
    </w:p>
    <w:p w:rsidR="00ED20CD" w:rsidRPr="00656B2A" w:rsidRDefault="00ED20CD" w:rsidP="00656B2A">
      <w:pPr>
        <w:rPr>
          <w:lang w:val="ru-RU"/>
        </w:rPr>
      </w:pPr>
      <w:r w:rsidRPr="00656B2A">
        <w:rPr>
          <w:lang w:val="ru-RU"/>
        </w:rPr>
        <w:t xml:space="preserve">               4.14. </w:t>
      </w:r>
      <w:proofErr w:type="spellStart"/>
      <w:r w:rsidR="006E05A2" w:rsidRPr="00656B2A">
        <w:rPr>
          <w:lang w:val="ru-RU"/>
        </w:rPr>
        <w:t>Инструмены</w:t>
      </w:r>
      <w:proofErr w:type="spellEnd"/>
      <w:r w:rsidRPr="00656B2A">
        <w:rPr>
          <w:lang w:val="ru-RU"/>
        </w:rPr>
        <w:t xml:space="preserve"> FORCE:</w:t>
      </w:r>
    </w:p>
    <w:p w:rsidR="00ED20CD" w:rsidRPr="00656B2A" w:rsidRDefault="00ED20CD" w:rsidP="00656B2A">
      <w:pPr>
        <w:rPr>
          <w:lang w:val="ru-RU"/>
        </w:rPr>
      </w:pPr>
    </w:p>
    <w:tbl>
      <w:tblPr>
        <w:tblW w:w="8651" w:type="dxa"/>
        <w:tblInd w:w="920" w:type="dxa"/>
        <w:tblLook w:val="04A0" w:firstRow="1" w:lastRow="0" w:firstColumn="1" w:lastColumn="0" w:noHBand="0" w:noVBand="1"/>
      </w:tblPr>
      <w:tblGrid>
        <w:gridCol w:w="5567"/>
        <w:gridCol w:w="3084"/>
      </w:tblGrid>
      <w:tr w:rsidR="00ED20CD" w:rsidRPr="00656B2A" w:rsidTr="00D011B5">
        <w:trPr>
          <w:trHeight w:val="249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CD" w:rsidRPr="00656B2A" w:rsidRDefault="00ED20CD" w:rsidP="00656B2A">
            <w:pPr>
              <w:rPr>
                <w:highlight w:val="yellow"/>
                <w:lang w:val="ru-RU"/>
              </w:rPr>
            </w:pPr>
            <w:r w:rsidRPr="00656B2A">
              <w:rPr>
                <w:lang w:val="ru-RU"/>
              </w:rPr>
              <w:t xml:space="preserve">Вся </w:t>
            </w:r>
            <w:r w:rsidR="006E05A2" w:rsidRPr="00656B2A">
              <w:rPr>
                <w:lang w:val="ru-RU"/>
              </w:rPr>
              <w:t>продукция</w:t>
            </w:r>
            <w:r w:rsidRPr="00656B2A">
              <w:rPr>
                <w:lang w:val="ru-RU"/>
              </w:rPr>
              <w:t xml:space="preserve"> FORCE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CD" w:rsidRPr="00656B2A" w:rsidRDefault="00ED20CD" w:rsidP="00656B2A">
            <w:pPr>
              <w:rPr>
                <w:highlight w:val="yellow"/>
                <w:lang w:val="ru-RU"/>
              </w:rPr>
            </w:pPr>
            <w:r w:rsidRPr="00656B2A">
              <w:rPr>
                <w:lang w:val="ru-RU"/>
              </w:rPr>
              <w:t>12 мес.</w:t>
            </w:r>
          </w:p>
        </w:tc>
      </w:tr>
    </w:tbl>
    <w:p w:rsidR="00ED20CD" w:rsidRPr="00656B2A" w:rsidRDefault="00ED20CD" w:rsidP="00656B2A">
      <w:pPr>
        <w:rPr>
          <w:lang w:val="ru-RU"/>
        </w:rPr>
      </w:pPr>
    </w:p>
    <w:p w:rsidR="00ED20CD" w:rsidRPr="00656B2A" w:rsidRDefault="006E05A2" w:rsidP="00656B2A">
      <w:pPr>
        <w:rPr>
          <w:lang w:val="ru-RU"/>
        </w:rPr>
      </w:pPr>
      <w:r w:rsidRPr="00656B2A">
        <w:rPr>
          <w:lang w:val="ru-RU"/>
        </w:rPr>
        <w:t>Стандартные условия гарантии</w:t>
      </w:r>
      <w:r w:rsidR="00ED20CD" w:rsidRPr="00656B2A">
        <w:rPr>
          <w:lang w:val="ru-RU"/>
        </w:rPr>
        <w:t xml:space="preserve">: </w:t>
      </w:r>
    </w:p>
    <w:p w:rsidR="006E05A2" w:rsidRPr="00656B2A" w:rsidRDefault="006E05A2" w:rsidP="00656B2A">
      <w:pPr>
        <w:rPr>
          <w:lang w:val="ru-RU"/>
        </w:rPr>
      </w:pPr>
    </w:p>
    <w:p w:rsidR="00ED20CD" w:rsidRPr="00656B2A" w:rsidRDefault="006E05A2" w:rsidP="00656B2A">
      <w:pPr>
        <w:rPr>
          <w:lang w:val="ru-RU"/>
        </w:rPr>
      </w:pPr>
      <w:r w:rsidRPr="00656B2A">
        <w:rPr>
          <w:lang w:val="ru-RU"/>
        </w:rPr>
        <w:t>На группы товаров, которые не указанные в пункте 4 распространяется стандартный срок гарантии – 6 месяцев (</w:t>
      </w:r>
      <w:proofErr w:type="gramStart"/>
      <w:r w:rsidRPr="00656B2A">
        <w:rPr>
          <w:lang w:val="ru-RU"/>
        </w:rPr>
        <w:t>согласно Закона</w:t>
      </w:r>
      <w:proofErr w:type="gramEnd"/>
      <w:r w:rsidRPr="00656B2A">
        <w:rPr>
          <w:lang w:val="ru-RU"/>
        </w:rPr>
        <w:t xml:space="preserve"> Украина «О защите прав потребителей»)</w:t>
      </w:r>
      <w:r w:rsidR="00656B2A" w:rsidRPr="00656B2A">
        <w:rPr>
          <w:lang w:val="ru-RU"/>
        </w:rPr>
        <w:t>.</w:t>
      </w:r>
      <w:bookmarkEnd w:id="0"/>
    </w:p>
    <w:sectPr w:rsidR="00ED20CD" w:rsidRPr="0065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upperRoman"/>
      <w:suff w:val="nothing"/>
      <w:lvlText w:val="%1."/>
      <w:lvlJc w:val="left"/>
      <w:pPr>
        <w:ind w:left="804" w:hanging="720"/>
      </w:pPr>
    </w:lvl>
    <w:lvl w:ilvl="1">
      <w:start w:val="1"/>
      <w:numFmt w:val="decimal"/>
      <w:suff w:val="nothing"/>
      <w:lvlText w:val="%2."/>
      <w:lvlJc w:val="left"/>
      <w:pPr>
        <w:ind w:left="1164" w:hanging="360"/>
      </w:pPr>
    </w:lvl>
    <w:lvl w:ilvl="2">
      <w:start w:val="1"/>
      <w:numFmt w:val="lowerLetter"/>
      <w:suff w:val="nothing"/>
      <w:lvlText w:val="%3."/>
      <w:lvlJc w:val="left"/>
      <w:pPr>
        <w:ind w:left="2064" w:hanging="360"/>
      </w:pPr>
    </w:lvl>
    <w:lvl w:ilvl="3">
      <w:start w:val="1"/>
      <w:numFmt w:val="bullet"/>
      <w:suff w:val="nothing"/>
      <w:lvlText w:val="-"/>
      <w:lvlJc w:val="left"/>
      <w:pPr>
        <w:ind w:left="2604" w:hanging="360"/>
      </w:pPr>
      <w:rPr>
        <w:rFonts w:ascii="Times New Roman" w:hAnsi="Times New Roman"/>
      </w:rPr>
    </w:lvl>
    <w:lvl w:ilvl="4">
      <w:start w:val="1"/>
      <w:numFmt w:val="lowerLetter"/>
      <w:suff w:val="nothing"/>
      <w:lvlText w:val="%5."/>
      <w:lvlJc w:val="left"/>
      <w:pPr>
        <w:ind w:left="3324" w:hanging="360"/>
      </w:pPr>
    </w:lvl>
    <w:lvl w:ilvl="5">
      <w:start w:val="1"/>
      <w:numFmt w:val="lowerRoman"/>
      <w:suff w:val="nothing"/>
      <w:lvlText w:val="%6."/>
      <w:lvlJc w:val="right"/>
      <w:pPr>
        <w:ind w:left="4044" w:hanging="180"/>
      </w:pPr>
    </w:lvl>
    <w:lvl w:ilvl="6">
      <w:start w:val="1"/>
      <w:numFmt w:val="decimal"/>
      <w:suff w:val="nothing"/>
      <w:lvlText w:val="%7."/>
      <w:lvlJc w:val="left"/>
      <w:pPr>
        <w:ind w:left="4764" w:hanging="360"/>
      </w:pPr>
    </w:lvl>
    <w:lvl w:ilvl="7">
      <w:start w:val="1"/>
      <w:numFmt w:val="lowerLetter"/>
      <w:suff w:val="nothing"/>
      <w:lvlText w:val="%8."/>
      <w:lvlJc w:val="left"/>
      <w:pPr>
        <w:ind w:left="5484" w:hanging="360"/>
      </w:pPr>
    </w:lvl>
    <w:lvl w:ilvl="8">
      <w:start w:val="1"/>
      <w:numFmt w:val="lowerRoman"/>
      <w:suff w:val="nothing"/>
      <w:lvlText w:val="%9."/>
      <w:lvlJc w:val="right"/>
      <w:pPr>
        <w:ind w:left="62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D"/>
    <w:rsid w:val="002324B3"/>
    <w:rsid w:val="00341BF1"/>
    <w:rsid w:val="00656B2A"/>
    <w:rsid w:val="006E05A2"/>
    <w:rsid w:val="00AD233F"/>
    <w:rsid w:val="00B45CD0"/>
    <w:rsid w:val="00ED20CD"/>
    <w:rsid w:val="00F0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CD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0C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CD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0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2013-03-18T09:09:00Z</dcterms:created>
  <dcterms:modified xsi:type="dcterms:W3CDTF">2013-03-18T14:13:00Z</dcterms:modified>
</cp:coreProperties>
</file>